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28.346001pt;margin-top:.000015pt;width:538.6pt;height:841.9pt;mso-position-horizontal-relative:page;mso-position-vertical-relative:page;z-index:-15845376" id="docshapegroup1" coordorigin="567,0" coordsize="10772,16838">
            <v:shape style="position:absolute;left:566;top:566;width:10772;height:15704" id="docshape2" coordorigin="567,567" coordsize="10772,15704" path="m11339,567l567,567,567,2268,567,14570,567,16271,11339,16271,11339,14570,11339,2268,11339,567xe" filled="true" fillcolor="#cccab9" stroked="false">
              <v:path arrowok="t"/>
              <v:fill type="solid"/>
            </v:shape>
            <v:rect style="position:absolute;left:785;top:775;width:10335;height:15268" id="docshape3" filled="false" stroked="true" strokeweight="2pt" strokecolor="#ffffff">
              <v:stroke dashstyle="solid"/>
            </v:rect>
            <v:rect style="position:absolute;left:3401;top:14570;width:5103;height:2268" id="docshape4" filled="true" fillcolor="#3a67a0" stroked="false">
              <v:fill type="solid"/>
            </v:rect>
            <v:shape style="position:absolute;left:3262;top:4818;width:3995;height:2069" type="#_x0000_t75" id="docshape5" stroked="false">
              <v:imagedata r:id="rId5" o:title=""/>
            </v:shape>
            <v:shape style="position:absolute;left:7253;top:4818;width:1333;height:2759" type="#_x0000_t75" id="docshape6" stroked="false">
              <v:imagedata r:id="rId6" o:title=""/>
            </v:shape>
            <v:shape style="position:absolute;left:3262;top:6883;width:3995;height:2073" type="#_x0000_t75" id="docshape7" stroked="false">
              <v:imagedata r:id="rId7" o:title=""/>
            </v:shape>
            <v:shape style="position:absolute;left:7253;top:7573;width:1333;height:2763" type="#_x0000_t75" id="docshape8" stroked="false">
              <v:imagedata r:id="rId8" o:title=""/>
            </v:shape>
            <v:shape style="position:absolute;left:3262;top:8951;width:3995;height:2073" type="#_x0000_t75" id="docshape9" stroked="false">
              <v:imagedata r:id="rId9" o:title=""/>
            </v:shape>
            <v:shape style="position:absolute;left:7253;top:10331;width:1333;height:2763" type="#_x0000_t75" id="docshape10" stroked="false">
              <v:imagedata r:id="rId10" o:title=""/>
            </v:shape>
            <v:shape style="position:absolute;left:3262;top:11020;width:3995;height:2075" type="#_x0000_t75" id="docshape11" stroked="false">
              <v:imagedata r:id="rId11" o:title=""/>
            </v:shape>
            <v:shape style="position:absolute;left:3262;top:13090;width:5323;height:1379" type="#_x0000_t75" id="docshape12" stroked="false">
              <v:imagedata r:id="rId12" o:title=""/>
            </v:shape>
            <v:shape style="position:absolute;left:6738;top:15049;width:356;height:37" id="docshape13" coordorigin="6738,15049" coordsize="356,37" path="m6759,15049l6738,15049,6738,15085,6759,15085,6759,15049xm7093,15049l7072,15049,7072,15085,7093,15085,7093,15049xe" filled="true" fillcolor="#ffffff" stroked="false">
              <v:path arrowok="t"/>
              <v:fill type="solid"/>
            </v:shape>
            <v:shape style="position:absolute;left:4677;top:14909;width:2552;height:972" type="#_x0000_t75" id="docshape14" stroked="false">
              <v:imagedata r:id="rId13" o:title=""/>
            </v:shape>
            <v:rect style="position:absolute;left:3401;top:0;width:5103;height:2268" id="docshape15" filled="true" fillcolor="#3a67a0" stroked="false">
              <v:fill type="solid"/>
            </v:rect>
            <v:shape style="position:absolute;left:5285;top:566;width:1334;height:1321" type="#_x0000_t75" id="docshape16" stroked="false">
              <v:imagedata r:id="rId14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6"/>
        </w:rPr>
      </w:pPr>
    </w:p>
    <w:p>
      <w:pPr>
        <w:pStyle w:val="Title"/>
        <w:spacing w:line="642" w:lineRule="exact"/>
      </w:pPr>
      <w:r>
        <w:rPr>
          <w:color w:val="3A67A0"/>
        </w:rPr>
        <w:t>LITURGIA</w:t>
      </w:r>
    </w:p>
    <w:p>
      <w:pPr>
        <w:pStyle w:val="Title"/>
        <w:spacing w:line="165" w:lineRule="auto" w:before="92"/>
        <w:ind w:left="1621"/>
      </w:pPr>
      <w:r>
        <w:rPr>
          <w:color w:val="3A67A0"/>
        </w:rPr>
        <w:t>DI</w:t>
      </w:r>
      <w:r>
        <w:rPr>
          <w:color w:val="3A67A0"/>
          <w:spacing w:val="145"/>
        </w:rPr>
        <w:t> </w:t>
      </w:r>
      <w:r>
        <w:rPr>
          <w:color w:val="3A67A0"/>
        </w:rPr>
        <w:t>ACCOGLIENZA</w:t>
      </w:r>
      <w:r>
        <w:rPr>
          <w:color w:val="3A67A0"/>
          <w:spacing w:val="-189"/>
        </w:rPr>
        <w:t> </w:t>
      </w:r>
      <w:r>
        <w:rPr>
          <w:color w:val="3A67A0"/>
        </w:rPr>
        <w:t>DELL’ICONA</w:t>
      </w: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spacing w:before="174"/>
        <w:ind w:left="1610" w:right="1610" w:firstLine="0"/>
        <w:jc w:val="center"/>
        <w:rPr>
          <w:rFonts w:ascii="Gotham Bold"/>
          <w:b/>
          <w:sz w:val="26"/>
        </w:rPr>
      </w:pPr>
      <w:r>
        <w:rPr>
          <w:rFonts w:ascii="Gotham Bold"/>
          <w:b/>
          <w:color w:val="FFFFFF"/>
          <w:sz w:val="26"/>
        </w:rPr>
        <w:t>Ufficio Liturgico</w:t>
      </w:r>
    </w:p>
    <w:p>
      <w:pPr>
        <w:spacing w:after="0"/>
        <w:jc w:val="center"/>
        <w:rPr>
          <w:rFonts w:ascii="Gotham Bold"/>
          <w:sz w:val="26"/>
        </w:rPr>
        <w:sectPr>
          <w:type w:val="continuous"/>
          <w:pgSz w:w="11910" w:h="16840"/>
          <w:pgMar w:top="1580" w:bottom="280" w:left="1300" w:right="1300"/>
        </w:sectPr>
      </w:pPr>
    </w:p>
    <w:p>
      <w:pPr>
        <w:pStyle w:val="BodyText"/>
        <w:spacing w:before="4"/>
        <w:rPr>
          <w:rFonts w:ascii="Gotham Bold"/>
          <w:b/>
          <w:sz w:val="14"/>
        </w:rPr>
      </w:pPr>
    </w:p>
    <w:p>
      <w:pPr>
        <w:spacing w:after="0"/>
        <w:rPr>
          <w:rFonts w:ascii="Gotham Bold"/>
          <w:sz w:val="14"/>
        </w:rPr>
        <w:sectPr>
          <w:pgSz w:w="11910" w:h="16840"/>
          <w:pgMar w:top="1580" w:bottom="280" w:left="1300" w:right="1300"/>
        </w:sectPr>
      </w:pPr>
    </w:p>
    <w:p>
      <w:pPr>
        <w:spacing w:line="486" w:lineRule="exact" w:before="0"/>
        <w:ind w:left="888" w:right="0" w:firstLine="0"/>
        <w:jc w:val="left"/>
        <w:rPr>
          <w:rFonts w:ascii="Gotham Bold" w:hAnsi="Gotham Bold"/>
          <w:b/>
          <w:sz w:val="36"/>
        </w:rPr>
      </w:pPr>
      <w:r>
        <w:rPr>
          <w:rFonts w:ascii="Gotham Bold" w:hAnsi="Gotham Bold"/>
          <w:b/>
          <w:color w:val="C4122F"/>
          <w:sz w:val="36"/>
        </w:rPr>
        <w:t>LITURGIA</w:t>
      </w:r>
      <w:r>
        <w:rPr>
          <w:rFonts w:ascii="Gotham Bold" w:hAnsi="Gotham Bold"/>
          <w:b/>
          <w:color w:val="C4122F"/>
          <w:spacing w:val="57"/>
          <w:sz w:val="36"/>
        </w:rPr>
        <w:t> </w:t>
      </w:r>
      <w:r>
        <w:rPr>
          <w:rFonts w:ascii="Gotham Bold" w:hAnsi="Gotham Bold"/>
          <w:b/>
          <w:color w:val="C4122F"/>
          <w:sz w:val="36"/>
        </w:rPr>
        <w:t>di</w:t>
      </w:r>
      <w:r>
        <w:rPr>
          <w:rFonts w:ascii="Gotham Bold" w:hAnsi="Gotham Bold"/>
          <w:b/>
          <w:color w:val="C4122F"/>
          <w:spacing w:val="58"/>
          <w:sz w:val="36"/>
        </w:rPr>
        <w:t> </w:t>
      </w:r>
      <w:r>
        <w:rPr>
          <w:rFonts w:ascii="Gotham Bold" w:hAnsi="Gotham Bold"/>
          <w:b/>
          <w:color w:val="C4122F"/>
          <w:sz w:val="36"/>
        </w:rPr>
        <w:t>ACCOGLIENZA</w:t>
      </w:r>
      <w:r>
        <w:rPr>
          <w:rFonts w:ascii="Gotham Bold" w:hAnsi="Gotham Bold"/>
          <w:b/>
          <w:color w:val="C4122F"/>
          <w:spacing w:val="58"/>
          <w:sz w:val="36"/>
        </w:rPr>
        <w:t> </w:t>
      </w:r>
      <w:r>
        <w:rPr>
          <w:rFonts w:ascii="Gotham Bold" w:hAnsi="Gotham Bold"/>
          <w:b/>
          <w:color w:val="C4122F"/>
          <w:sz w:val="36"/>
        </w:rPr>
        <w:t>dell’ICONA</w:t>
      </w: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spacing w:before="10"/>
        <w:rPr>
          <w:rFonts w:ascii="Gotham Bold"/>
          <w:b/>
          <w:sz w:val="21"/>
        </w:rPr>
      </w:pPr>
    </w:p>
    <w:p>
      <w:pPr>
        <w:pStyle w:val="BodyText"/>
        <w:spacing w:before="61"/>
        <w:ind w:left="117"/>
        <w:jc w:val="both"/>
      </w:pPr>
      <w:r>
        <w:rPr>
          <w:rFonts w:ascii="Gotham-BookItalic"/>
          <w:i/>
          <w:color w:val="C4122F"/>
          <w:sz w:val="20"/>
        </w:rPr>
        <w:t>Cel.     </w:t>
      </w:r>
      <w:r>
        <w:rPr>
          <w:rFonts w:ascii="Gotham-BookItalic"/>
          <w:i/>
          <w:color w:val="C4122F"/>
          <w:spacing w:val="55"/>
          <w:sz w:val="20"/>
        </w:rPr>
        <w:t> </w:t>
      </w:r>
      <w:r>
        <w:rPr>
          <w:color w:val="231F20"/>
        </w:rPr>
        <w:t>Nel</w:t>
      </w:r>
      <w:r>
        <w:rPr>
          <w:color w:val="231F20"/>
          <w:spacing w:val="16"/>
        </w:rPr>
        <w:t> </w:t>
      </w:r>
      <w:r>
        <w:rPr>
          <w:color w:val="231F20"/>
        </w:rPr>
        <w:t>nome</w:t>
      </w:r>
      <w:r>
        <w:rPr>
          <w:color w:val="231F20"/>
          <w:spacing w:val="16"/>
        </w:rPr>
        <w:t> </w:t>
      </w:r>
      <w:r>
        <w:rPr>
          <w:color w:val="231F20"/>
        </w:rPr>
        <w:t>del</w:t>
      </w:r>
      <w:r>
        <w:rPr>
          <w:color w:val="231F20"/>
          <w:spacing w:val="16"/>
        </w:rPr>
        <w:t> </w:t>
      </w:r>
      <w:r>
        <w:rPr>
          <w:color w:val="231F20"/>
        </w:rPr>
        <w:t>Padre,</w:t>
      </w:r>
      <w:r>
        <w:rPr>
          <w:color w:val="231F20"/>
          <w:spacing w:val="16"/>
        </w:rPr>
        <w:t> </w:t>
      </w:r>
      <w:r>
        <w:rPr>
          <w:color w:val="231F20"/>
        </w:rPr>
        <w:t>del</w:t>
      </w:r>
      <w:r>
        <w:rPr>
          <w:color w:val="231F20"/>
          <w:spacing w:val="17"/>
        </w:rPr>
        <w:t> </w:t>
      </w:r>
      <w:r>
        <w:rPr>
          <w:color w:val="231F20"/>
        </w:rPr>
        <w:t>Figlio</w:t>
      </w:r>
      <w:r>
        <w:rPr>
          <w:color w:val="231F20"/>
          <w:spacing w:val="16"/>
        </w:rPr>
        <w:t> </w:t>
      </w:r>
      <w:r>
        <w:rPr>
          <w:color w:val="231F20"/>
        </w:rPr>
        <w:t>e</w:t>
      </w:r>
      <w:r>
        <w:rPr>
          <w:color w:val="231F20"/>
          <w:spacing w:val="16"/>
        </w:rPr>
        <w:t> </w:t>
      </w:r>
      <w:r>
        <w:rPr>
          <w:color w:val="231F20"/>
        </w:rPr>
        <w:t>dello</w:t>
      </w:r>
      <w:r>
        <w:rPr>
          <w:color w:val="231F20"/>
          <w:spacing w:val="16"/>
        </w:rPr>
        <w:t> </w:t>
      </w:r>
      <w:r>
        <w:rPr>
          <w:color w:val="231F20"/>
        </w:rPr>
        <w:t>Spirito</w:t>
      </w:r>
      <w:r>
        <w:rPr>
          <w:color w:val="231F20"/>
          <w:spacing w:val="16"/>
        </w:rPr>
        <w:t> </w:t>
      </w:r>
      <w:r>
        <w:rPr>
          <w:color w:val="231F20"/>
        </w:rPr>
        <w:t>Santo.</w:t>
      </w:r>
    </w:p>
    <w:p>
      <w:pPr>
        <w:spacing w:before="115"/>
        <w:ind w:left="117" w:right="0" w:firstLine="0"/>
        <w:jc w:val="both"/>
        <w:rPr>
          <w:rFonts w:ascii="Gotham Bold"/>
          <w:b/>
          <w:sz w:val="24"/>
        </w:rPr>
      </w:pPr>
      <w:r>
        <w:rPr>
          <w:rFonts w:ascii="Gotham-BookItalic"/>
          <w:i/>
          <w:color w:val="C4122F"/>
          <w:sz w:val="20"/>
        </w:rPr>
        <w:t>Tutti    </w:t>
      </w:r>
      <w:r>
        <w:rPr>
          <w:rFonts w:ascii="Gotham-BookItalic"/>
          <w:i/>
          <w:color w:val="C4122F"/>
          <w:spacing w:val="33"/>
          <w:sz w:val="20"/>
        </w:rPr>
        <w:t> </w:t>
      </w:r>
      <w:r>
        <w:rPr>
          <w:rFonts w:ascii="Gotham Bold"/>
          <w:b/>
          <w:color w:val="231F20"/>
          <w:sz w:val="24"/>
        </w:rPr>
        <w:t>Amen.</w:t>
      </w:r>
    </w:p>
    <w:p>
      <w:pPr>
        <w:pStyle w:val="BodyText"/>
        <w:spacing w:before="4"/>
        <w:rPr>
          <w:rFonts w:ascii="Gotham Bold"/>
          <w:b/>
          <w:sz w:val="20"/>
        </w:rPr>
      </w:pPr>
    </w:p>
    <w:p>
      <w:pPr>
        <w:pStyle w:val="BodyText"/>
        <w:spacing w:before="1"/>
        <w:ind w:left="967" w:right="116" w:hanging="851"/>
        <w:jc w:val="both"/>
      </w:pPr>
      <w:r>
        <w:rPr>
          <w:rFonts w:ascii="Gotham-BookItalic"/>
          <w:i/>
          <w:color w:val="C4122F"/>
          <w:sz w:val="20"/>
        </w:rPr>
        <w:t>Cel.</w:t>
      </w:r>
      <w:r>
        <w:rPr>
          <w:rFonts w:ascii="Gotham-BookItalic"/>
          <w:i/>
          <w:color w:val="C4122F"/>
          <w:spacing w:val="56"/>
          <w:sz w:val="20"/>
        </w:rPr>
        <w:t> </w:t>
      </w:r>
      <w:r>
        <w:rPr>
          <w:color w:val="231F20"/>
        </w:rPr>
        <w:t>l</w:t>
      </w:r>
      <w:r>
        <w:rPr>
          <w:color w:val="231F20"/>
          <w:spacing w:val="34"/>
        </w:rPr>
        <w:t> </w:t>
      </w:r>
      <w:r>
        <w:rPr>
          <w:color w:val="231F20"/>
        </w:rPr>
        <w:t>Dio</w:t>
      </w:r>
      <w:r>
        <w:rPr>
          <w:color w:val="231F20"/>
          <w:spacing w:val="34"/>
        </w:rPr>
        <w:t> </w:t>
      </w:r>
      <w:r>
        <w:rPr>
          <w:color w:val="231F20"/>
        </w:rPr>
        <w:t>della</w:t>
      </w:r>
      <w:r>
        <w:rPr>
          <w:color w:val="231F20"/>
          <w:spacing w:val="34"/>
        </w:rPr>
        <w:t> </w:t>
      </w:r>
      <w:r>
        <w:rPr>
          <w:color w:val="231F20"/>
        </w:rPr>
        <w:t>speranza,</w:t>
      </w:r>
      <w:r>
        <w:rPr>
          <w:color w:val="231F20"/>
          <w:spacing w:val="35"/>
        </w:rPr>
        <w:t> </w:t>
      </w:r>
      <w:r>
        <w:rPr>
          <w:color w:val="231F20"/>
        </w:rPr>
        <w:t>che</w:t>
      </w:r>
      <w:r>
        <w:rPr>
          <w:color w:val="231F20"/>
          <w:spacing w:val="34"/>
        </w:rPr>
        <w:t> </w:t>
      </w:r>
      <w:r>
        <w:rPr>
          <w:color w:val="231F20"/>
        </w:rPr>
        <w:t>ci</w:t>
      </w:r>
      <w:r>
        <w:rPr>
          <w:color w:val="231F20"/>
          <w:spacing w:val="34"/>
        </w:rPr>
        <w:t> </w:t>
      </w:r>
      <w:r>
        <w:rPr>
          <w:color w:val="231F20"/>
        </w:rPr>
        <w:t>riempie</w:t>
      </w:r>
      <w:r>
        <w:rPr>
          <w:color w:val="231F20"/>
          <w:spacing w:val="35"/>
        </w:rPr>
        <w:t> </w:t>
      </w:r>
      <w:r>
        <w:rPr>
          <w:color w:val="231F20"/>
        </w:rPr>
        <w:t>di</w:t>
      </w:r>
      <w:r>
        <w:rPr>
          <w:color w:val="231F20"/>
          <w:spacing w:val="34"/>
        </w:rPr>
        <w:t> </w:t>
      </w:r>
      <w:r>
        <w:rPr>
          <w:color w:val="231F20"/>
        </w:rPr>
        <w:t>ogni</w:t>
      </w:r>
      <w:r>
        <w:rPr>
          <w:color w:val="231F20"/>
          <w:spacing w:val="34"/>
        </w:rPr>
        <w:t> </w:t>
      </w:r>
      <w:r>
        <w:rPr>
          <w:color w:val="231F20"/>
        </w:rPr>
        <w:t>gioia</w:t>
      </w:r>
      <w:r>
        <w:rPr>
          <w:color w:val="231F20"/>
          <w:spacing w:val="35"/>
        </w:rPr>
        <w:t> </w:t>
      </w:r>
      <w:r>
        <w:rPr>
          <w:color w:val="231F20"/>
        </w:rPr>
        <w:t>e</w:t>
      </w:r>
      <w:r>
        <w:rPr>
          <w:color w:val="231F20"/>
          <w:spacing w:val="34"/>
        </w:rPr>
        <w:t> </w:t>
      </w:r>
      <w:r>
        <w:rPr>
          <w:color w:val="231F20"/>
        </w:rPr>
        <w:t>pace</w:t>
      </w:r>
      <w:r>
        <w:rPr>
          <w:color w:val="231F20"/>
          <w:spacing w:val="34"/>
        </w:rPr>
        <w:t> </w:t>
      </w:r>
      <w:r>
        <w:rPr>
          <w:color w:val="231F20"/>
        </w:rPr>
        <w:t>nella</w:t>
      </w:r>
      <w:r>
        <w:rPr>
          <w:color w:val="231F20"/>
          <w:spacing w:val="35"/>
        </w:rPr>
        <w:t> </w:t>
      </w:r>
      <w:r>
        <w:rPr>
          <w:color w:val="231F20"/>
        </w:rPr>
        <w:t>fede</w:t>
      </w:r>
      <w:r>
        <w:rPr>
          <w:color w:val="231F20"/>
          <w:spacing w:val="-70"/>
        </w:rPr>
        <w:t> </w:t>
      </w:r>
      <w:r>
        <w:rPr>
          <w:color w:val="231F20"/>
        </w:rPr>
        <w:t>per</w:t>
      </w:r>
      <w:r>
        <w:rPr>
          <w:color w:val="231F20"/>
          <w:spacing w:val="17"/>
        </w:rPr>
        <w:t> </w:t>
      </w:r>
      <w:r>
        <w:rPr>
          <w:color w:val="231F20"/>
        </w:rPr>
        <w:t>la</w:t>
      </w:r>
      <w:r>
        <w:rPr>
          <w:color w:val="231F20"/>
          <w:spacing w:val="17"/>
        </w:rPr>
        <w:t> </w:t>
      </w:r>
      <w:r>
        <w:rPr>
          <w:color w:val="231F20"/>
        </w:rPr>
        <w:t>potenza</w:t>
      </w:r>
      <w:r>
        <w:rPr>
          <w:color w:val="231F20"/>
          <w:spacing w:val="17"/>
        </w:rPr>
        <w:t> </w:t>
      </w:r>
      <w:r>
        <w:rPr>
          <w:color w:val="231F20"/>
        </w:rPr>
        <w:t>dello</w:t>
      </w:r>
      <w:r>
        <w:rPr>
          <w:color w:val="231F20"/>
          <w:spacing w:val="17"/>
        </w:rPr>
        <w:t> </w:t>
      </w:r>
      <w:r>
        <w:rPr>
          <w:color w:val="231F20"/>
        </w:rPr>
        <w:t>Spirito</w:t>
      </w:r>
      <w:r>
        <w:rPr>
          <w:color w:val="231F20"/>
          <w:spacing w:val="17"/>
        </w:rPr>
        <w:t> </w:t>
      </w:r>
      <w:r>
        <w:rPr>
          <w:color w:val="231F20"/>
        </w:rPr>
        <w:t>santo,</w:t>
      </w:r>
      <w:r>
        <w:rPr>
          <w:color w:val="231F20"/>
          <w:spacing w:val="17"/>
        </w:rPr>
        <w:t> </w:t>
      </w:r>
      <w:r>
        <w:rPr>
          <w:color w:val="231F20"/>
        </w:rPr>
        <w:t>sia</w:t>
      </w:r>
      <w:r>
        <w:rPr>
          <w:color w:val="231F20"/>
          <w:spacing w:val="17"/>
        </w:rPr>
        <w:t> </w:t>
      </w:r>
      <w:r>
        <w:rPr>
          <w:color w:val="231F20"/>
        </w:rPr>
        <w:t>con</w:t>
      </w:r>
      <w:r>
        <w:rPr>
          <w:color w:val="231F20"/>
          <w:spacing w:val="17"/>
        </w:rPr>
        <w:t> </w:t>
      </w:r>
      <w:r>
        <w:rPr>
          <w:color w:val="231F20"/>
        </w:rPr>
        <w:t>tutti</w:t>
      </w:r>
      <w:r>
        <w:rPr>
          <w:color w:val="231F20"/>
          <w:spacing w:val="17"/>
        </w:rPr>
        <w:t> </w:t>
      </w:r>
      <w:r>
        <w:rPr>
          <w:color w:val="231F20"/>
        </w:rPr>
        <w:t>voi.</w:t>
      </w:r>
    </w:p>
    <w:p>
      <w:pPr>
        <w:spacing w:before="116"/>
        <w:ind w:left="117" w:right="0" w:firstLine="0"/>
        <w:jc w:val="both"/>
        <w:rPr>
          <w:rFonts w:ascii="Gotham Bold"/>
          <w:b/>
          <w:sz w:val="24"/>
        </w:rPr>
      </w:pPr>
      <w:r>
        <w:rPr>
          <w:rFonts w:ascii="Gotham-BookItalic"/>
          <w:i/>
          <w:color w:val="C4122F"/>
          <w:sz w:val="20"/>
        </w:rPr>
        <w:t>Tutti    </w:t>
      </w:r>
      <w:r>
        <w:rPr>
          <w:rFonts w:ascii="Gotham-BookItalic"/>
          <w:i/>
          <w:color w:val="C4122F"/>
          <w:spacing w:val="40"/>
          <w:sz w:val="20"/>
        </w:rPr>
        <w:t> </w:t>
      </w:r>
      <w:r>
        <w:rPr>
          <w:rFonts w:ascii="Gotham Bold"/>
          <w:b/>
          <w:color w:val="231F20"/>
          <w:sz w:val="24"/>
        </w:rPr>
        <w:t>E</w:t>
      </w:r>
      <w:r>
        <w:rPr>
          <w:rFonts w:ascii="Gotham Bold"/>
          <w:b/>
          <w:color w:val="231F20"/>
          <w:spacing w:val="16"/>
          <w:sz w:val="24"/>
        </w:rPr>
        <w:t> </w:t>
      </w:r>
      <w:r>
        <w:rPr>
          <w:rFonts w:ascii="Gotham Bold"/>
          <w:b/>
          <w:color w:val="231F20"/>
          <w:sz w:val="24"/>
        </w:rPr>
        <w:t>con</w:t>
      </w:r>
      <w:r>
        <w:rPr>
          <w:rFonts w:ascii="Gotham Bold"/>
          <w:b/>
          <w:color w:val="231F20"/>
          <w:spacing w:val="15"/>
          <w:sz w:val="24"/>
        </w:rPr>
        <w:t> </w:t>
      </w:r>
      <w:r>
        <w:rPr>
          <w:rFonts w:ascii="Gotham Bold"/>
          <w:b/>
          <w:color w:val="231F20"/>
          <w:sz w:val="24"/>
        </w:rPr>
        <w:t>il</w:t>
      </w:r>
      <w:r>
        <w:rPr>
          <w:rFonts w:ascii="Gotham Bold"/>
          <w:b/>
          <w:color w:val="231F20"/>
          <w:spacing w:val="16"/>
          <w:sz w:val="24"/>
        </w:rPr>
        <w:t> </w:t>
      </w:r>
      <w:r>
        <w:rPr>
          <w:rFonts w:ascii="Gotham Bold"/>
          <w:b/>
          <w:color w:val="231F20"/>
          <w:sz w:val="24"/>
        </w:rPr>
        <w:t>tuo</w:t>
      </w:r>
      <w:r>
        <w:rPr>
          <w:rFonts w:ascii="Gotham Bold"/>
          <w:b/>
          <w:color w:val="231F20"/>
          <w:spacing w:val="16"/>
          <w:sz w:val="24"/>
        </w:rPr>
        <w:t> </w:t>
      </w:r>
      <w:r>
        <w:rPr>
          <w:rFonts w:ascii="Gotham Bold"/>
          <w:b/>
          <w:color w:val="231F20"/>
          <w:sz w:val="24"/>
        </w:rPr>
        <w:t>spirito.</w:t>
      </w:r>
    </w:p>
    <w:p>
      <w:pPr>
        <w:pStyle w:val="BodyText"/>
        <w:spacing w:before="5"/>
        <w:rPr>
          <w:rFonts w:ascii="Gotham Bold"/>
          <w:b/>
          <w:sz w:val="20"/>
        </w:rPr>
      </w:pPr>
    </w:p>
    <w:p>
      <w:pPr>
        <w:pStyle w:val="BodyText"/>
        <w:ind w:left="967" w:right="114" w:hanging="851"/>
        <w:jc w:val="both"/>
      </w:pPr>
      <w:r>
        <w:rPr>
          <w:rFonts w:ascii="Gotham-BookItalic" w:hAnsi="Gotham-BookItalic"/>
          <w:i/>
          <w:color w:val="C4122F"/>
          <w:sz w:val="20"/>
        </w:rPr>
        <w:t>Cel.       </w:t>
      </w:r>
      <w:r>
        <w:rPr>
          <w:color w:val="231F20"/>
        </w:rPr>
        <w:t>Fratelli e sorelle, il Giubileo che stiamo vivendo è un tempo di grazia</w:t>
      </w:r>
      <w:r>
        <w:rPr>
          <w:color w:val="231F20"/>
          <w:spacing w:val="1"/>
        </w:rPr>
        <w:t> </w:t>
      </w:r>
      <w:r>
        <w:rPr>
          <w:color w:val="231F20"/>
        </w:rPr>
        <w:t>in cui riscoprire la gioia della fede, l’audacia della speranza e l’ardore</w:t>
      </w:r>
      <w:r>
        <w:rPr>
          <w:color w:val="231F20"/>
          <w:spacing w:val="-69"/>
        </w:rPr>
        <w:t> </w:t>
      </w:r>
      <w:r>
        <w:rPr>
          <w:color w:val="231F20"/>
        </w:rPr>
        <w:t>della carità. Questo anno santo è per tutti noi, pellegrini di speranza,</w:t>
      </w:r>
      <w:r>
        <w:rPr>
          <w:color w:val="231F20"/>
          <w:spacing w:val="1"/>
        </w:rPr>
        <w:t> </w:t>
      </w:r>
      <w:r>
        <w:rPr>
          <w:color w:val="231F20"/>
        </w:rPr>
        <w:t>occasione propizia di incontro vivo e personale con il Signore Gesù,</w:t>
      </w:r>
      <w:r>
        <w:rPr>
          <w:color w:val="231F20"/>
          <w:spacing w:val="1"/>
        </w:rPr>
        <w:t> </w:t>
      </w:r>
      <w:r>
        <w:rPr>
          <w:color w:val="231F20"/>
        </w:rPr>
        <w:t>“porta di salvezza”. Cristo è Icona, immagine dell’infinita misericordia</w:t>
      </w:r>
      <w:r>
        <w:rPr>
          <w:color w:val="231F20"/>
          <w:spacing w:val="-69"/>
        </w:rPr>
        <w:t> </w:t>
      </w:r>
      <w:r>
        <w:rPr>
          <w:color w:val="231F20"/>
        </w:rPr>
        <w:t>del Padre, e ci assicura che la speranza quando è ben “radicata e</w:t>
      </w:r>
      <w:r>
        <w:rPr>
          <w:color w:val="231F20"/>
          <w:spacing w:val="1"/>
        </w:rPr>
        <w:t> </w:t>
      </w:r>
      <w:r>
        <w:rPr>
          <w:color w:val="231F20"/>
        </w:rPr>
        <w:t>fondata in Lui”, non cede nelle difficoltà o nei pericoli del cammino,</w:t>
      </w:r>
      <w:r>
        <w:rPr>
          <w:color w:val="231F20"/>
          <w:spacing w:val="1"/>
        </w:rPr>
        <w:t> </w:t>
      </w:r>
      <w:r>
        <w:rPr>
          <w:color w:val="231F20"/>
        </w:rPr>
        <w:t>ma con la sua forza e la sua sapienza, tutto guida e conduce al porto</w:t>
      </w:r>
      <w:r>
        <w:rPr>
          <w:color w:val="231F20"/>
          <w:spacing w:val="-69"/>
        </w:rPr>
        <w:t> </w:t>
      </w:r>
      <w:r>
        <w:rPr>
          <w:color w:val="231F20"/>
        </w:rPr>
        <w:t>sicuro. Accogliamo quest’oggi in mezzo a noi, nella lode e nella gioia</w:t>
      </w:r>
      <w:r>
        <w:rPr>
          <w:color w:val="231F20"/>
          <w:spacing w:val="-69"/>
        </w:rPr>
        <w:t> </w:t>
      </w:r>
      <w:r>
        <w:rPr>
          <w:color w:val="231F20"/>
        </w:rPr>
        <w:t>l’Icona giubilare, che durante questo Anno Santo si fa’ pellegrina in</w:t>
      </w:r>
      <w:r>
        <w:rPr>
          <w:color w:val="231F20"/>
          <w:spacing w:val="1"/>
        </w:rPr>
        <w:t> </w:t>
      </w:r>
      <w:r>
        <w:rPr>
          <w:color w:val="231F20"/>
        </w:rPr>
        <w:t>tutte</w:t>
      </w:r>
      <w:r>
        <w:rPr>
          <w:color w:val="231F20"/>
          <w:spacing w:val="17"/>
        </w:rPr>
        <w:t> </w:t>
      </w:r>
      <w:r>
        <w:rPr>
          <w:color w:val="231F20"/>
        </w:rPr>
        <w:t>le</w:t>
      </w:r>
      <w:r>
        <w:rPr>
          <w:color w:val="231F20"/>
          <w:spacing w:val="18"/>
        </w:rPr>
        <w:t> </w:t>
      </w:r>
      <w:r>
        <w:rPr>
          <w:color w:val="231F20"/>
        </w:rPr>
        <w:t>comunità</w:t>
      </w:r>
      <w:r>
        <w:rPr>
          <w:color w:val="231F20"/>
          <w:spacing w:val="17"/>
        </w:rPr>
        <w:t> </w:t>
      </w:r>
      <w:r>
        <w:rPr>
          <w:color w:val="231F20"/>
        </w:rPr>
        <w:t>della</w:t>
      </w:r>
      <w:r>
        <w:rPr>
          <w:color w:val="231F20"/>
          <w:spacing w:val="18"/>
        </w:rPr>
        <w:t> </w:t>
      </w:r>
      <w:r>
        <w:rPr>
          <w:color w:val="231F20"/>
        </w:rPr>
        <w:t>nostra</w:t>
      </w:r>
      <w:r>
        <w:rPr>
          <w:color w:val="231F20"/>
          <w:spacing w:val="17"/>
        </w:rPr>
        <w:t> </w:t>
      </w:r>
      <w:r>
        <w:rPr>
          <w:color w:val="231F20"/>
        </w:rPr>
        <w:t>Diocesi.</w:t>
      </w:r>
    </w:p>
    <w:p>
      <w:pPr>
        <w:pStyle w:val="BodyText"/>
        <w:spacing w:before="1"/>
        <w:rPr>
          <w:sz w:val="21"/>
        </w:rPr>
      </w:pPr>
    </w:p>
    <w:p>
      <w:pPr>
        <w:spacing w:before="0"/>
        <w:ind w:left="967" w:right="114" w:firstLine="0"/>
        <w:jc w:val="both"/>
        <w:rPr>
          <w:rFonts w:ascii="Gotham-BookItalic" w:hAnsi="Gotham-BookItalic"/>
          <w:i/>
          <w:sz w:val="22"/>
        </w:rPr>
      </w:pPr>
      <w:r>
        <w:rPr>
          <w:rFonts w:ascii="Gotham-BookItalic" w:hAnsi="Gotham-BookItalic"/>
          <w:i/>
          <w:color w:val="C4122F"/>
          <w:sz w:val="22"/>
        </w:rPr>
        <w:t>Se l’icona non è stata ancora posta in chiesa, ha luogo la sua intronizzazio-</w:t>
      </w:r>
      <w:r>
        <w:rPr>
          <w:rFonts w:ascii="Gotham-BookItalic" w:hAnsi="Gotham-BookItalic"/>
          <w:i/>
          <w:color w:val="C4122F"/>
          <w:spacing w:val="1"/>
          <w:sz w:val="22"/>
        </w:rPr>
        <w:t> </w:t>
      </w:r>
      <w:r>
        <w:rPr>
          <w:rFonts w:ascii="Gotham-BookItalic" w:hAnsi="Gotham-BookItalic"/>
          <w:i/>
          <w:color w:val="C4122F"/>
          <w:sz w:val="22"/>
        </w:rPr>
        <w:t>ne partendo dal fondo dell’aula liturgica, preceduta da due o più lampade.</w:t>
      </w:r>
      <w:r>
        <w:rPr>
          <w:rFonts w:ascii="Gotham-BookItalic" w:hAnsi="Gotham-BookItalic"/>
          <w:i/>
          <w:color w:val="C4122F"/>
          <w:spacing w:val="1"/>
          <w:sz w:val="22"/>
        </w:rPr>
        <w:t> </w:t>
      </w:r>
      <w:r>
        <w:rPr>
          <w:rFonts w:ascii="Gotham-BookItalic" w:hAnsi="Gotham-BookItalic"/>
          <w:i/>
          <w:color w:val="C4122F"/>
          <w:sz w:val="22"/>
        </w:rPr>
        <w:t>Arrivata nei pressi del presbiterio, viene sistemata in luogo ben visibile a</w:t>
      </w:r>
      <w:r>
        <w:rPr>
          <w:rFonts w:ascii="Gotham-BookItalic" w:hAnsi="Gotham-BookItalic"/>
          <w:i/>
          <w:color w:val="C4122F"/>
          <w:spacing w:val="1"/>
          <w:sz w:val="22"/>
        </w:rPr>
        <w:t> </w:t>
      </w:r>
      <w:r>
        <w:rPr>
          <w:rFonts w:ascii="Gotham-BookItalic" w:hAnsi="Gotham-BookItalic"/>
          <w:i/>
          <w:color w:val="C4122F"/>
          <w:sz w:val="22"/>
        </w:rPr>
        <w:t>tutti</w:t>
      </w:r>
      <w:r>
        <w:rPr>
          <w:rFonts w:ascii="Gotham-BookItalic" w:hAnsi="Gotham-BookItalic"/>
          <w:i/>
          <w:color w:val="C4122F"/>
          <w:spacing w:val="15"/>
          <w:sz w:val="22"/>
        </w:rPr>
        <w:t> </w:t>
      </w:r>
      <w:r>
        <w:rPr>
          <w:rFonts w:ascii="Gotham-BookItalic" w:hAnsi="Gotham-BookItalic"/>
          <w:i/>
          <w:color w:val="C4122F"/>
          <w:sz w:val="22"/>
        </w:rPr>
        <w:t>i</w:t>
      </w:r>
      <w:r>
        <w:rPr>
          <w:rFonts w:ascii="Gotham-BookItalic" w:hAnsi="Gotham-BookItalic"/>
          <w:i/>
          <w:color w:val="C4122F"/>
          <w:spacing w:val="15"/>
          <w:sz w:val="22"/>
        </w:rPr>
        <w:t> </w:t>
      </w:r>
      <w:r>
        <w:rPr>
          <w:rFonts w:ascii="Gotham-BookItalic" w:hAnsi="Gotham-BookItalic"/>
          <w:i/>
          <w:color w:val="C4122F"/>
          <w:sz w:val="22"/>
        </w:rPr>
        <w:t>fedeli</w:t>
      </w:r>
      <w:r>
        <w:rPr>
          <w:rFonts w:ascii="Gotham-BookItalic" w:hAnsi="Gotham-BookItalic"/>
          <w:i/>
          <w:color w:val="C4122F"/>
          <w:spacing w:val="16"/>
          <w:sz w:val="22"/>
        </w:rPr>
        <w:t> </w:t>
      </w:r>
      <w:r>
        <w:rPr>
          <w:rFonts w:ascii="Gotham-BookItalic" w:hAnsi="Gotham-BookItalic"/>
          <w:i/>
          <w:color w:val="C4122F"/>
          <w:sz w:val="22"/>
        </w:rPr>
        <w:t>e</w:t>
      </w:r>
      <w:r>
        <w:rPr>
          <w:rFonts w:ascii="Gotham-BookItalic" w:hAnsi="Gotham-BookItalic"/>
          <w:i/>
          <w:color w:val="C4122F"/>
          <w:spacing w:val="15"/>
          <w:sz w:val="22"/>
        </w:rPr>
        <w:t> </w:t>
      </w:r>
      <w:r>
        <w:rPr>
          <w:rFonts w:ascii="Gotham-BookItalic" w:hAnsi="Gotham-BookItalic"/>
          <w:i/>
          <w:color w:val="C4122F"/>
          <w:sz w:val="22"/>
        </w:rPr>
        <w:t>viene</w:t>
      </w:r>
      <w:r>
        <w:rPr>
          <w:rFonts w:ascii="Gotham-BookItalic" w:hAnsi="Gotham-BookItalic"/>
          <w:i/>
          <w:color w:val="C4122F"/>
          <w:spacing w:val="16"/>
          <w:sz w:val="22"/>
        </w:rPr>
        <w:t> </w:t>
      </w:r>
      <w:r>
        <w:rPr>
          <w:rFonts w:ascii="Gotham-BookItalic" w:hAnsi="Gotham-BookItalic"/>
          <w:i/>
          <w:color w:val="C4122F"/>
          <w:sz w:val="22"/>
        </w:rPr>
        <w:t>incensata.</w:t>
      </w:r>
      <w:r>
        <w:rPr>
          <w:rFonts w:ascii="Gotham-BookItalic" w:hAnsi="Gotham-BookItalic"/>
          <w:i/>
          <w:color w:val="C4122F"/>
          <w:spacing w:val="15"/>
          <w:sz w:val="22"/>
        </w:rPr>
        <w:t> </w:t>
      </w:r>
      <w:r>
        <w:rPr>
          <w:rFonts w:ascii="Gotham-BookItalic" w:hAnsi="Gotham-BookItalic"/>
          <w:i/>
          <w:color w:val="C4122F"/>
          <w:sz w:val="22"/>
        </w:rPr>
        <w:t>Intanto</w:t>
      </w:r>
      <w:r>
        <w:rPr>
          <w:rFonts w:ascii="Gotham-BookItalic" w:hAnsi="Gotham-BookItalic"/>
          <w:i/>
          <w:color w:val="C4122F"/>
          <w:spacing w:val="15"/>
          <w:sz w:val="22"/>
        </w:rPr>
        <w:t> </w:t>
      </w:r>
      <w:r>
        <w:rPr>
          <w:rFonts w:ascii="Gotham-BookItalic" w:hAnsi="Gotham-BookItalic"/>
          <w:i/>
          <w:color w:val="C4122F"/>
          <w:sz w:val="22"/>
        </w:rPr>
        <w:t>si</w:t>
      </w:r>
      <w:r>
        <w:rPr>
          <w:rFonts w:ascii="Gotham-BookItalic" w:hAnsi="Gotham-BookItalic"/>
          <w:i/>
          <w:color w:val="C4122F"/>
          <w:spacing w:val="16"/>
          <w:sz w:val="22"/>
        </w:rPr>
        <w:t> </w:t>
      </w:r>
      <w:r>
        <w:rPr>
          <w:rFonts w:ascii="Gotham-BookItalic" w:hAnsi="Gotham-BookItalic"/>
          <w:i/>
          <w:color w:val="C4122F"/>
          <w:sz w:val="22"/>
        </w:rPr>
        <w:t>esegue</w:t>
      </w:r>
      <w:r>
        <w:rPr>
          <w:rFonts w:ascii="Gotham-BookItalic" w:hAnsi="Gotham-BookItalic"/>
          <w:i/>
          <w:color w:val="C4122F"/>
          <w:spacing w:val="15"/>
          <w:sz w:val="22"/>
        </w:rPr>
        <w:t> </w:t>
      </w:r>
      <w:r>
        <w:rPr>
          <w:rFonts w:ascii="Gotham-BookItalic" w:hAnsi="Gotham-BookItalic"/>
          <w:i/>
          <w:color w:val="C4122F"/>
          <w:sz w:val="22"/>
        </w:rPr>
        <w:t>l’</w:t>
      </w:r>
      <w:r>
        <w:rPr>
          <w:rFonts w:ascii="Gotham-BoldItalic" w:hAnsi="Gotham-BoldItalic"/>
          <w:i/>
          <w:color w:val="C4122F"/>
          <w:sz w:val="22"/>
        </w:rPr>
        <w:t>Inno</w:t>
      </w:r>
      <w:r>
        <w:rPr>
          <w:rFonts w:ascii="Gotham-BoldItalic" w:hAnsi="Gotham-BoldItalic"/>
          <w:i/>
          <w:color w:val="C4122F"/>
          <w:spacing w:val="16"/>
          <w:sz w:val="22"/>
        </w:rPr>
        <w:t> </w:t>
      </w:r>
      <w:r>
        <w:rPr>
          <w:rFonts w:ascii="Gotham-BoldItalic" w:hAnsi="Gotham-BoldItalic"/>
          <w:i/>
          <w:color w:val="C4122F"/>
          <w:sz w:val="22"/>
        </w:rPr>
        <w:t>del</w:t>
      </w:r>
      <w:r>
        <w:rPr>
          <w:rFonts w:ascii="Gotham-BoldItalic" w:hAnsi="Gotham-BoldItalic"/>
          <w:i/>
          <w:color w:val="C4122F"/>
          <w:spacing w:val="15"/>
          <w:sz w:val="22"/>
        </w:rPr>
        <w:t> </w:t>
      </w:r>
      <w:r>
        <w:rPr>
          <w:rFonts w:ascii="Gotham-BoldItalic" w:hAnsi="Gotham-BoldItalic"/>
          <w:i/>
          <w:color w:val="C4122F"/>
          <w:sz w:val="22"/>
        </w:rPr>
        <w:t>Giubileo</w:t>
      </w:r>
      <w:r>
        <w:rPr>
          <w:rFonts w:ascii="Gotham-BookItalic" w:hAnsi="Gotham-BookItalic"/>
          <w:i/>
          <w:color w:val="C4122F"/>
          <w:sz w:val="22"/>
        </w:rPr>
        <w:t>.</w:t>
      </w:r>
    </w:p>
    <w:p>
      <w:pPr>
        <w:pStyle w:val="BodyText"/>
        <w:spacing w:before="3"/>
        <w:rPr>
          <w:rFonts w:ascii="Gotham-BookItalic"/>
          <w:i/>
          <w:sz w:val="41"/>
        </w:rPr>
      </w:pPr>
    </w:p>
    <w:p>
      <w:pPr>
        <w:pStyle w:val="Heading1"/>
        <w:spacing w:before="1"/>
        <w:jc w:val="both"/>
      </w:pPr>
      <w:r>
        <w:rPr>
          <w:color w:val="C4122F"/>
        </w:rPr>
        <w:t>PREGHIERA</w:t>
      </w:r>
      <w:r>
        <w:rPr>
          <w:color w:val="C4122F"/>
          <w:spacing w:val="17"/>
        </w:rPr>
        <w:t> </w:t>
      </w:r>
      <w:r>
        <w:rPr>
          <w:color w:val="C4122F"/>
        </w:rPr>
        <w:t>DI</w:t>
      </w:r>
      <w:r>
        <w:rPr>
          <w:color w:val="C4122F"/>
          <w:spacing w:val="18"/>
        </w:rPr>
        <w:t> </w:t>
      </w:r>
      <w:r>
        <w:rPr>
          <w:color w:val="C4122F"/>
        </w:rPr>
        <w:t>LODE</w:t>
      </w:r>
    </w:p>
    <w:p>
      <w:pPr>
        <w:pStyle w:val="BodyText"/>
        <w:spacing w:before="4"/>
        <w:rPr>
          <w:rFonts w:ascii="Gotham Bold"/>
          <w:b/>
          <w:sz w:val="20"/>
        </w:rPr>
      </w:pPr>
    </w:p>
    <w:p>
      <w:pPr>
        <w:pStyle w:val="BodyText"/>
        <w:spacing w:before="1"/>
        <w:ind w:left="967" w:right="114" w:hanging="851"/>
        <w:jc w:val="both"/>
      </w:pPr>
      <w:r>
        <w:rPr>
          <w:rFonts w:ascii="Gotham-BookItalic" w:hAnsi="Gotham-BookItalic"/>
          <w:i/>
          <w:color w:val="C4122F"/>
          <w:sz w:val="20"/>
        </w:rPr>
        <w:t>Cel.  </w:t>
      </w:r>
      <w:r>
        <w:rPr>
          <w:rFonts w:ascii="Gotham-BookItalic" w:hAnsi="Gotham-BookItalic"/>
          <w:i/>
          <w:color w:val="C4122F"/>
          <w:spacing w:val="1"/>
          <w:sz w:val="20"/>
        </w:rPr>
        <w:t> </w:t>
      </w:r>
      <w:r>
        <w:rPr>
          <w:color w:val="231F20"/>
        </w:rPr>
        <w:t>Eleviamo al Signore, che la Chiesa ha la missione di annunciare sem-</w:t>
      </w:r>
      <w:r>
        <w:rPr>
          <w:color w:val="231F20"/>
          <w:spacing w:val="1"/>
        </w:rPr>
        <w:t> </w:t>
      </w:r>
      <w:r>
        <w:rPr>
          <w:color w:val="231F20"/>
        </w:rPr>
        <w:t>pre, ovunque e a tutti quale “nostra speranza”, la nostra preghiera di</w:t>
      </w:r>
      <w:r>
        <w:rPr>
          <w:color w:val="231F20"/>
          <w:spacing w:val="-69"/>
        </w:rPr>
        <w:t> </w:t>
      </w:r>
      <w:r>
        <w:rPr>
          <w:color w:val="231F20"/>
        </w:rPr>
        <w:t>lode</w:t>
      </w:r>
      <w:r>
        <w:rPr>
          <w:color w:val="231F20"/>
          <w:spacing w:val="18"/>
        </w:rPr>
        <w:t> </w:t>
      </w:r>
      <w:r>
        <w:rPr>
          <w:color w:val="231F20"/>
        </w:rPr>
        <w:t>e</w:t>
      </w:r>
      <w:r>
        <w:rPr>
          <w:color w:val="231F20"/>
          <w:spacing w:val="18"/>
        </w:rPr>
        <w:t> </w:t>
      </w:r>
      <w:r>
        <w:rPr>
          <w:color w:val="231F20"/>
        </w:rPr>
        <w:t>di</w:t>
      </w:r>
      <w:r>
        <w:rPr>
          <w:color w:val="231F20"/>
          <w:spacing w:val="18"/>
        </w:rPr>
        <w:t> </w:t>
      </w:r>
      <w:r>
        <w:rPr>
          <w:color w:val="231F20"/>
        </w:rPr>
        <w:t>supplica.</w:t>
      </w:r>
      <w:r>
        <w:rPr>
          <w:color w:val="231F20"/>
          <w:spacing w:val="18"/>
        </w:rPr>
        <w:t> </w:t>
      </w:r>
      <w:r>
        <w:rPr>
          <w:color w:val="231F20"/>
        </w:rPr>
        <w:t>Cantiamo:</w:t>
      </w:r>
    </w:p>
    <w:p>
      <w:pPr>
        <w:spacing w:before="117"/>
        <w:ind w:left="117" w:right="0" w:firstLine="0"/>
        <w:jc w:val="both"/>
        <w:rPr>
          <w:rFonts w:ascii="Gotham-Bold"/>
          <w:sz w:val="20"/>
        </w:rPr>
      </w:pPr>
      <w:r>
        <w:rPr>
          <w:rFonts w:ascii="Gotham-BookItalic"/>
          <w:i/>
          <w:color w:val="C4122F"/>
          <w:sz w:val="20"/>
        </w:rPr>
        <w:t>Tutti    </w:t>
      </w:r>
      <w:r>
        <w:rPr>
          <w:rFonts w:ascii="Gotham-BookItalic"/>
          <w:i/>
          <w:color w:val="C4122F"/>
          <w:spacing w:val="24"/>
          <w:sz w:val="20"/>
        </w:rPr>
        <w:t> </w:t>
      </w:r>
      <w:r>
        <w:rPr>
          <w:rFonts w:ascii="Gotham-Bold"/>
          <w:color w:val="231F20"/>
          <w:sz w:val="24"/>
        </w:rPr>
        <w:t>Benedetto</w:t>
      </w:r>
      <w:r>
        <w:rPr>
          <w:rFonts w:ascii="Gotham-Bold"/>
          <w:color w:val="231F20"/>
          <w:spacing w:val="12"/>
          <w:sz w:val="24"/>
        </w:rPr>
        <w:t> </w:t>
      </w:r>
      <w:r>
        <w:rPr>
          <w:rFonts w:ascii="Gotham-Bold"/>
          <w:color w:val="231F20"/>
          <w:sz w:val="24"/>
        </w:rPr>
        <w:t>il</w:t>
      </w:r>
      <w:r>
        <w:rPr>
          <w:rFonts w:ascii="Gotham-Bold"/>
          <w:color w:val="231F20"/>
          <w:spacing w:val="12"/>
          <w:sz w:val="24"/>
        </w:rPr>
        <w:t> </w:t>
      </w:r>
      <w:r>
        <w:rPr>
          <w:rFonts w:ascii="Gotham-Bold"/>
          <w:color w:val="231F20"/>
          <w:sz w:val="24"/>
        </w:rPr>
        <w:t>Signore,</w:t>
      </w:r>
      <w:r>
        <w:rPr>
          <w:rFonts w:ascii="Gotham-Bold"/>
          <w:color w:val="231F20"/>
          <w:spacing w:val="13"/>
          <w:sz w:val="24"/>
        </w:rPr>
        <w:t> </w:t>
      </w:r>
      <w:r>
        <w:rPr>
          <w:rFonts w:ascii="Gotham-Bold"/>
          <w:color w:val="231F20"/>
          <w:sz w:val="24"/>
        </w:rPr>
        <w:t>nostra</w:t>
      </w:r>
      <w:r>
        <w:rPr>
          <w:rFonts w:ascii="Gotham-Bold"/>
          <w:color w:val="231F20"/>
          <w:spacing w:val="12"/>
          <w:sz w:val="24"/>
        </w:rPr>
        <w:t> </w:t>
      </w:r>
      <w:r>
        <w:rPr>
          <w:rFonts w:ascii="Gotham-Bold"/>
          <w:color w:val="231F20"/>
          <w:sz w:val="24"/>
        </w:rPr>
        <w:t>speranza.</w:t>
      </w:r>
      <w:r>
        <w:rPr>
          <w:rFonts w:ascii="Gotham-Bold"/>
          <w:color w:val="231F20"/>
          <w:spacing w:val="12"/>
          <w:sz w:val="24"/>
        </w:rPr>
        <w:t> </w:t>
      </w:r>
      <w:r>
        <w:rPr>
          <w:rFonts w:ascii="Gotham-Bold"/>
          <w:color w:val="231F20"/>
          <w:sz w:val="20"/>
        </w:rPr>
        <w:t>(F.</w:t>
      </w:r>
      <w:r>
        <w:rPr>
          <w:rFonts w:ascii="Gotham-Bold"/>
          <w:color w:val="231F20"/>
          <w:spacing w:val="10"/>
          <w:sz w:val="20"/>
        </w:rPr>
        <w:t> </w:t>
      </w:r>
      <w:r>
        <w:rPr>
          <w:rFonts w:ascii="Gotham-Bold"/>
          <w:color w:val="231F20"/>
          <w:sz w:val="20"/>
        </w:rPr>
        <w:t>Gabellieri)</w:t>
      </w:r>
    </w:p>
    <w:p>
      <w:pPr>
        <w:pStyle w:val="BodyText"/>
        <w:spacing w:before="5"/>
        <w:rPr>
          <w:rFonts w:ascii="Gotham-Bold"/>
          <w:sz w:val="20"/>
        </w:rPr>
      </w:pPr>
    </w:p>
    <w:p>
      <w:pPr>
        <w:pStyle w:val="BodyText"/>
        <w:ind w:left="117"/>
        <w:jc w:val="both"/>
      </w:pPr>
      <w:r>
        <w:rPr>
          <w:rFonts w:ascii="Gotham-BookItalic"/>
          <w:i/>
          <w:color w:val="C4122F"/>
          <w:sz w:val="20"/>
        </w:rPr>
        <w:t>Cel.     </w:t>
      </w:r>
      <w:r>
        <w:rPr>
          <w:rFonts w:ascii="Gotham-BookItalic"/>
          <w:i/>
          <w:color w:val="C4122F"/>
          <w:spacing w:val="44"/>
          <w:sz w:val="20"/>
        </w:rPr>
        <w:t> </w:t>
      </w:r>
      <w:r>
        <w:rPr>
          <w:color w:val="231F20"/>
        </w:rPr>
        <w:t>Lode</w:t>
      </w:r>
      <w:r>
        <w:rPr>
          <w:color w:val="231F20"/>
          <w:spacing w:val="14"/>
        </w:rPr>
        <w:t> </w:t>
      </w:r>
      <w:r>
        <w:rPr>
          <w:color w:val="231F20"/>
        </w:rPr>
        <w:t>a</w:t>
      </w:r>
      <w:r>
        <w:rPr>
          <w:color w:val="231F20"/>
          <w:spacing w:val="14"/>
        </w:rPr>
        <w:t> </w:t>
      </w:r>
      <w:r>
        <w:rPr>
          <w:color w:val="231F20"/>
        </w:rPr>
        <w:t>te,</w:t>
      </w:r>
      <w:r>
        <w:rPr>
          <w:color w:val="231F20"/>
          <w:spacing w:val="14"/>
        </w:rPr>
        <w:t> </w:t>
      </w:r>
      <w:r>
        <w:rPr>
          <w:color w:val="231F20"/>
        </w:rPr>
        <w:t>Signore,</w:t>
      </w:r>
      <w:r>
        <w:rPr>
          <w:color w:val="231F20"/>
          <w:spacing w:val="15"/>
        </w:rPr>
        <w:t> </w:t>
      </w:r>
      <w:r>
        <w:rPr>
          <w:color w:val="231F20"/>
        </w:rPr>
        <w:t>Padre</w:t>
      </w:r>
      <w:r>
        <w:rPr>
          <w:color w:val="231F20"/>
          <w:spacing w:val="14"/>
        </w:rPr>
        <w:t> </w:t>
      </w:r>
      <w:r>
        <w:rPr>
          <w:color w:val="231F20"/>
        </w:rPr>
        <w:t>santo,</w:t>
      </w:r>
      <w:r>
        <w:rPr>
          <w:color w:val="231F20"/>
          <w:spacing w:val="14"/>
        </w:rPr>
        <w:t> </w:t>
      </w:r>
      <w:r>
        <w:rPr>
          <w:color w:val="231F20"/>
        </w:rPr>
        <w:t>Dio</w:t>
      </w:r>
      <w:r>
        <w:rPr>
          <w:color w:val="231F20"/>
          <w:spacing w:val="15"/>
        </w:rPr>
        <w:t> </w:t>
      </w:r>
      <w:r>
        <w:rPr>
          <w:color w:val="231F20"/>
        </w:rPr>
        <w:t>onnipotente</w:t>
      </w:r>
      <w:r>
        <w:rPr>
          <w:color w:val="231F20"/>
          <w:spacing w:val="14"/>
        </w:rPr>
        <w:t> </w:t>
      </w:r>
      <w:r>
        <w:rPr>
          <w:color w:val="231F20"/>
        </w:rPr>
        <w:t>ed</w:t>
      </w:r>
      <w:r>
        <w:rPr>
          <w:color w:val="231F20"/>
          <w:spacing w:val="14"/>
        </w:rPr>
        <w:t> </w:t>
      </w:r>
      <w:r>
        <w:rPr>
          <w:color w:val="231F20"/>
        </w:rPr>
        <w:t>eterno.</w:t>
      </w:r>
    </w:p>
    <w:p>
      <w:pPr>
        <w:pStyle w:val="BodyText"/>
        <w:spacing w:before="2"/>
        <w:ind w:left="967" w:right="114"/>
        <w:jc w:val="both"/>
      </w:pPr>
      <w:r>
        <w:rPr>
          <w:color w:val="231F20"/>
        </w:rPr>
        <w:t>Abbiamo riconosciuto il segno della tua immensa gloria quando hai</w:t>
      </w:r>
      <w:r>
        <w:rPr>
          <w:color w:val="231F20"/>
          <w:spacing w:val="1"/>
        </w:rPr>
        <w:t> </w:t>
      </w:r>
      <w:r>
        <w:rPr>
          <w:color w:val="231F20"/>
        </w:rPr>
        <w:t>mandato il tuo Figlio a prendere su di sé la nostra debolezza; in lui,</w:t>
      </w:r>
      <w:r>
        <w:rPr>
          <w:color w:val="231F20"/>
          <w:spacing w:val="1"/>
        </w:rPr>
        <w:t> </w:t>
      </w:r>
      <w:r>
        <w:rPr>
          <w:color w:val="231F20"/>
        </w:rPr>
        <w:t>nuovo Adamo, hai redento l’umanità decaduta, e con la sua morte ci</w:t>
      </w:r>
      <w:r>
        <w:rPr>
          <w:color w:val="231F20"/>
          <w:spacing w:val="1"/>
        </w:rPr>
        <w:t> </w:t>
      </w:r>
      <w:r>
        <w:rPr>
          <w:color w:val="231F20"/>
        </w:rPr>
        <w:t>hai</w:t>
      </w:r>
      <w:r>
        <w:rPr>
          <w:color w:val="231F20"/>
          <w:spacing w:val="17"/>
        </w:rPr>
        <w:t> </w:t>
      </w:r>
      <w:r>
        <w:rPr>
          <w:color w:val="231F20"/>
        </w:rPr>
        <w:t>resi</w:t>
      </w:r>
      <w:r>
        <w:rPr>
          <w:color w:val="231F20"/>
          <w:spacing w:val="18"/>
        </w:rPr>
        <w:t> </w:t>
      </w:r>
      <w:r>
        <w:rPr>
          <w:color w:val="231F20"/>
        </w:rPr>
        <w:t>partecipi</w:t>
      </w:r>
      <w:r>
        <w:rPr>
          <w:color w:val="231F20"/>
          <w:spacing w:val="18"/>
        </w:rPr>
        <w:t> </w:t>
      </w:r>
      <w:r>
        <w:rPr>
          <w:color w:val="231F20"/>
        </w:rPr>
        <w:t>della</w:t>
      </w:r>
      <w:r>
        <w:rPr>
          <w:color w:val="231F20"/>
          <w:spacing w:val="17"/>
        </w:rPr>
        <w:t> </w:t>
      </w:r>
      <w:r>
        <w:rPr>
          <w:color w:val="231F20"/>
        </w:rPr>
        <w:t>vita</w:t>
      </w:r>
      <w:r>
        <w:rPr>
          <w:color w:val="231F20"/>
          <w:spacing w:val="18"/>
        </w:rPr>
        <w:t> </w:t>
      </w:r>
      <w:r>
        <w:rPr>
          <w:color w:val="231F20"/>
        </w:rPr>
        <w:t>immortale.</w:t>
      </w:r>
    </w:p>
    <w:p>
      <w:pPr>
        <w:spacing w:before="119"/>
        <w:ind w:left="117" w:right="0" w:firstLine="0"/>
        <w:jc w:val="both"/>
        <w:rPr>
          <w:rFonts w:ascii="Gotham-Bold"/>
          <w:sz w:val="24"/>
        </w:rPr>
      </w:pPr>
      <w:r>
        <w:rPr>
          <w:rFonts w:ascii="Gotham-BookItalic"/>
          <w:i/>
          <w:color w:val="C4122F"/>
          <w:sz w:val="20"/>
        </w:rPr>
        <w:t>Tutti    </w:t>
      </w:r>
      <w:r>
        <w:rPr>
          <w:rFonts w:ascii="Gotham-BookItalic"/>
          <w:i/>
          <w:color w:val="C4122F"/>
          <w:spacing w:val="27"/>
          <w:sz w:val="20"/>
        </w:rPr>
        <w:t> </w:t>
      </w:r>
      <w:r>
        <w:rPr>
          <w:rFonts w:ascii="Gotham-Bold"/>
          <w:color w:val="231F20"/>
          <w:sz w:val="24"/>
        </w:rPr>
        <w:t>Benedetto</w:t>
      </w:r>
      <w:r>
        <w:rPr>
          <w:rFonts w:ascii="Gotham-Bold"/>
          <w:color w:val="231F20"/>
          <w:spacing w:val="13"/>
          <w:sz w:val="24"/>
        </w:rPr>
        <w:t> </w:t>
      </w:r>
      <w:r>
        <w:rPr>
          <w:rFonts w:ascii="Gotham-Bold"/>
          <w:color w:val="231F20"/>
          <w:sz w:val="24"/>
        </w:rPr>
        <w:t>il</w:t>
      </w:r>
      <w:r>
        <w:rPr>
          <w:rFonts w:ascii="Gotham-Bold"/>
          <w:color w:val="231F20"/>
          <w:spacing w:val="13"/>
          <w:sz w:val="24"/>
        </w:rPr>
        <w:t> </w:t>
      </w:r>
      <w:r>
        <w:rPr>
          <w:rFonts w:ascii="Gotham-Bold"/>
          <w:color w:val="231F20"/>
          <w:sz w:val="24"/>
        </w:rPr>
        <w:t>Signore,</w:t>
      </w:r>
      <w:r>
        <w:rPr>
          <w:rFonts w:ascii="Gotham-Bold"/>
          <w:color w:val="231F20"/>
          <w:spacing w:val="13"/>
          <w:sz w:val="24"/>
        </w:rPr>
        <w:t> </w:t>
      </w:r>
      <w:r>
        <w:rPr>
          <w:rFonts w:ascii="Gotham-Bold"/>
          <w:color w:val="231F20"/>
          <w:sz w:val="24"/>
        </w:rPr>
        <w:t>nostra</w:t>
      </w:r>
      <w:r>
        <w:rPr>
          <w:rFonts w:ascii="Gotham-Bold"/>
          <w:color w:val="231F20"/>
          <w:spacing w:val="14"/>
          <w:sz w:val="24"/>
        </w:rPr>
        <w:t> </w:t>
      </w:r>
      <w:r>
        <w:rPr>
          <w:rFonts w:ascii="Gotham-Bold"/>
          <w:color w:val="231F20"/>
          <w:sz w:val="24"/>
        </w:rPr>
        <w:t>speranza.</w:t>
      </w:r>
    </w:p>
    <w:p>
      <w:pPr>
        <w:spacing w:after="0"/>
        <w:jc w:val="both"/>
        <w:rPr>
          <w:rFonts w:ascii="Gotham-Bold"/>
          <w:sz w:val="24"/>
        </w:rPr>
        <w:sectPr>
          <w:headerReference w:type="default" r:id="rId15"/>
          <w:footerReference w:type="default" r:id="rId16"/>
          <w:pgSz w:w="11910" w:h="16840"/>
          <w:pgMar w:header="815" w:footer="854" w:top="1280" w:bottom="1040" w:left="1300" w:right="1300"/>
          <w:pgNumType w:start="9"/>
        </w:sectPr>
      </w:pPr>
    </w:p>
    <w:p>
      <w:pPr>
        <w:spacing w:before="50"/>
        <w:ind w:left="117" w:right="0" w:firstLine="0"/>
        <w:jc w:val="both"/>
        <w:rPr>
          <w:sz w:val="24"/>
        </w:rPr>
      </w:pPr>
      <w:r>
        <w:rPr>
          <w:rFonts w:ascii="Gotham-BookItalic"/>
          <w:i/>
          <w:color w:val="C4122F"/>
          <w:sz w:val="20"/>
        </w:rPr>
        <w:t>Cel.     </w:t>
      </w:r>
      <w:r>
        <w:rPr>
          <w:rFonts w:ascii="Gotham-BookItalic"/>
          <w:i/>
          <w:color w:val="C4122F"/>
          <w:spacing w:val="49"/>
          <w:sz w:val="20"/>
        </w:rPr>
        <w:t> </w:t>
      </w:r>
      <w:r>
        <w:rPr>
          <w:color w:val="231F20"/>
          <w:sz w:val="24"/>
        </w:rPr>
        <w:t>Lode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te,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Figlio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prediletto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del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Padre.</w:t>
      </w:r>
    </w:p>
    <w:p>
      <w:pPr>
        <w:pStyle w:val="BodyText"/>
        <w:spacing w:line="276" w:lineRule="auto" w:before="50"/>
        <w:ind w:left="967" w:right="114"/>
        <w:jc w:val="both"/>
      </w:pPr>
      <w:r>
        <w:rPr>
          <w:color w:val="231F20"/>
        </w:rPr>
        <w:t>Nella tua misericordia per noi peccatori ti sei degnato di nascere</w:t>
      </w:r>
      <w:r>
        <w:rPr>
          <w:color w:val="231F20"/>
          <w:spacing w:val="1"/>
        </w:rPr>
        <w:t> </w:t>
      </w:r>
      <w:r>
        <w:rPr>
          <w:color w:val="231F20"/>
        </w:rPr>
        <w:t>dalla</w:t>
      </w:r>
      <w:r>
        <w:rPr>
          <w:color w:val="231F20"/>
          <w:spacing w:val="17"/>
        </w:rPr>
        <w:t> </w:t>
      </w:r>
      <w:r>
        <w:rPr>
          <w:color w:val="231F20"/>
        </w:rPr>
        <w:t>Vergine;</w:t>
      </w:r>
      <w:r>
        <w:rPr>
          <w:color w:val="231F20"/>
          <w:spacing w:val="17"/>
        </w:rPr>
        <w:t> </w:t>
      </w:r>
      <w:r>
        <w:rPr>
          <w:color w:val="231F20"/>
        </w:rPr>
        <w:t>morendo</w:t>
      </w:r>
      <w:r>
        <w:rPr>
          <w:color w:val="231F20"/>
          <w:spacing w:val="17"/>
        </w:rPr>
        <w:t> </w:t>
      </w:r>
      <w:r>
        <w:rPr>
          <w:color w:val="231F20"/>
        </w:rPr>
        <w:t>sulla</w:t>
      </w:r>
      <w:r>
        <w:rPr>
          <w:color w:val="231F20"/>
          <w:spacing w:val="17"/>
        </w:rPr>
        <w:t> </w:t>
      </w:r>
      <w:r>
        <w:rPr>
          <w:color w:val="231F20"/>
        </w:rPr>
        <w:t>croce,</w:t>
      </w:r>
      <w:r>
        <w:rPr>
          <w:color w:val="231F20"/>
          <w:spacing w:val="17"/>
        </w:rPr>
        <w:t> </w:t>
      </w:r>
      <w:r>
        <w:rPr>
          <w:color w:val="231F20"/>
        </w:rPr>
        <w:t>ci</w:t>
      </w:r>
      <w:r>
        <w:rPr>
          <w:color w:val="231F20"/>
          <w:spacing w:val="18"/>
        </w:rPr>
        <w:t> </w:t>
      </w:r>
      <w:r>
        <w:rPr>
          <w:color w:val="231F20"/>
        </w:rPr>
        <w:t>hai</w:t>
      </w:r>
      <w:r>
        <w:rPr>
          <w:color w:val="231F20"/>
          <w:spacing w:val="17"/>
        </w:rPr>
        <w:t> </w:t>
      </w:r>
      <w:r>
        <w:rPr>
          <w:color w:val="231F20"/>
        </w:rPr>
        <w:t>liberati</w:t>
      </w:r>
      <w:r>
        <w:rPr>
          <w:color w:val="231F20"/>
          <w:spacing w:val="17"/>
        </w:rPr>
        <w:t> </w:t>
      </w:r>
      <w:r>
        <w:rPr>
          <w:color w:val="231F20"/>
        </w:rPr>
        <w:t>dalla</w:t>
      </w:r>
      <w:r>
        <w:rPr>
          <w:color w:val="231F20"/>
          <w:spacing w:val="17"/>
        </w:rPr>
        <w:t> </w:t>
      </w:r>
      <w:r>
        <w:rPr>
          <w:color w:val="231F20"/>
        </w:rPr>
        <w:t>morte</w:t>
      </w:r>
      <w:r>
        <w:rPr>
          <w:color w:val="231F20"/>
          <w:spacing w:val="17"/>
        </w:rPr>
        <w:t> </w:t>
      </w:r>
      <w:r>
        <w:rPr>
          <w:color w:val="231F20"/>
        </w:rPr>
        <w:t>eterna</w:t>
      </w:r>
      <w:r>
        <w:rPr>
          <w:color w:val="231F20"/>
          <w:spacing w:val="-69"/>
        </w:rPr>
        <w:t> </w:t>
      </w:r>
      <w:r>
        <w:rPr>
          <w:color w:val="231F20"/>
        </w:rPr>
        <w:t>e</w:t>
      </w:r>
      <w:r>
        <w:rPr>
          <w:color w:val="231F20"/>
          <w:spacing w:val="17"/>
        </w:rPr>
        <w:t> </w:t>
      </w:r>
      <w:r>
        <w:rPr>
          <w:color w:val="231F20"/>
        </w:rPr>
        <w:t>con</w:t>
      </w:r>
      <w:r>
        <w:rPr>
          <w:color w:val="231F20"/>
          <w:spacing w:val="17"/>
        </w:rPr>
        <w:t> </w:t>
      </w:r>
      <w:r>
        <w:rPr>
          <w:color w:val="231F20"/>
        </w:rPr>
        <w:t>la</w:t>
      </w:r>
      <w:r>
        <w:rPr>
          <w:color w:val="231F20"/>
          <w:spacing w:val="17"/>
        </w:rPr>
        <w:t> </w:t>
      </w:r>
      <w:r>
        <w:rPr>
          <w:color w:val="231F20"/>
        </w:rPr>
        <w:t>tua</w:t>
      </w:r>
      <w:r>
        <w:rPr>
          <w:color w:val="231F20"/>
          <w:spacing w:val="17"/>
        </w:rPr>
        <w:t> </w:t>
      </w:r>
      <w:r>
        <w:rPr>
          <w:color w:val="231F20"/>
        </w:rPr>
        <w:t>risurrezione</w:t>
      </w:r>
      <w:r>
        <w:rPr>
          <w:color w:val="231F20"/>
          <w:spacing w:val="17"/>
        </w:rPr>
        <w:t> </w:t>
      </w:r>
      <w:r>
        <w:rPr>
          <w:color w:val="231F20"/>
        </w:rPr>
        <w:t>ci</w:t>
      </w:r>
      <w:r>
        <w:rPr>
          <w:color w:val="231F20"/>
          <w:spacing w:val="17"/>
        </w:rPr>
        <w:t> </w:t>
      </w:r>
      <w:r>
        <w:rPr>
          <w:color w:val="231F20"/>
        </w:rPr>
        <w:t>hai</w:t>
      </w:r>
      <w:r>
        <w:rPr>
          <w:color w:val="231F20"/>
          <w:spacing w:val="17"/>
        </w:rPr>
        <w:t> </w:t>
      </w:r>
      <w:r>
        <w:rPr>
          <w:color w:val="231F20"/>
        </w:rPr>
        <w:t>donato</w:t>
      </w:r>
      <w:r>
        <w:rPr>
          <w:color w:val="231F20"/>
          <w:spacing w:val="17"/>
        </w:rPr>
        <w:t> </w:t>
      </w:r>
      <w:r>
        <w:rPr>
          <w:color w:val="231F20"/>
        </w:rPr>
        <w:t>la</w:t>
      </w:r>
      <w:r>
        <w:rPr>
          <w:color w:val="231F20"/>
          <w:spacing w:val="18"/>
        </w:rPr>
        <w:t> </w:t>
      </w:r>
      <w:r>
        <w:rPr>
          <w:color w:val="231F20"/>
        </w:rPr>
        <w:t>vita</w:t>
      </w:r>
      <w:r>
        <w:rPr>
          <w:color w:val="231F20"/>
          <w:spacing w:val="17"/>
        </w:rPr>
        <w:t> </w:t>
      </w:r>
      <w:r>
        <w:rPr>
          <w:color w:val="231F20"/>
        </w:rPr>
        <w:t>immortale.</w:t>
      </w:r>
    </w:p>
    <w:p>
      <w:pPr>
        <w:pStyle w:val="BodyText"/>
        <w:tabs>
          <w:tab w:pos="967" w:val="left" w:leader="none"/>
        </w:tabs>
        <w:spacing w:before="171"/>
        <w:ind w:left="117"/>
        <w:rPr>
          <w:rFonts w:ascii="Gotham-Bold"/>
        </w:rPr>
      </w:pPr>
      <w:r>
        <w:rPr>
          <w:rFonts w:ascii="Gotham-BookItalic"/>
          <w:i/>
          <w:color w:val="C4122F"/>
          <w:sz w:val="20"/>
        </w:rPr>
        <w:t>Tutti</w:t>
        <w:tab/>
      </w:r>
      <w:r>
        <w:rPr>
          <w:rFonts w:ascii="Gotham-Bold"/>
          <w:color w:val="231F20"/>
        </w:rPr>
        <w:t>Benedetto</w:t>
      </w:r>
      <w:r>
        <w:rPr>
          <w:rFonts w:ascii="Gotham-Bold"/>
          <w:color w:val="231F20"/>
          <w:spacing w:val="12"/>
        </w:rPr>
        <w:t> </w:t>
      </w:r>
      <w:r>
        <w:rPr>
          <w:rFonts w:ascii="Gotham-Bold"/>
          <w:color w:val="231F20"/>
        </w:rPr>
        <w:t>il</w:t>
      </w:r>
      <w:r>
        <w:rPr>
          <w:rFonts w:ascii="Gotham-Bold"/>
          <w:color w:val="231F20"/>
          <w:spacing w:val="13"/>
        </w:rPr>
        <w:t> </w:t>
      </w:r>
      <w:r>
        <w:rPr>
          <w:rFonts w:ascii="Gotham-Bold"/>
          <w:color w:val="231F20"/>
        </w:rPr>
        <w:t>Signore,</w:t>
      </w:r>
      <w:r>
        <w:rPr>
          <w:rFonts w:ascii="Gotham-Bold"/>
          <w:color w:val="231F20"/>
          <w:spacing w:val="12"/>
        </w:rPr>
        <w:t> </w:t>
      </w:r>
      <w:r>
        <w:rPr>
          <w:rFonts w:ascii="Gotham-Bold"/>
          <w:color w:val="231F20"/>
        </w:rPr>
        <w:t>nostra</w:t>
      </w:r>
      <w:r>
        <w:rPr>
          <w:rFonts w:ascii="Gotham-Bold"/>
          <w:color w:val="231F20"/>
          <w:spacing w:val="13"/>
        </w:rPr>
        <w:t> </w:t>
      </w:r>
      <w:r>
        <w:rPr>
          <w:rFonts w:ascii="Gotham-Bold"/>
          <w:color w:val="231F20"/>
        </w:rPr>
        <w:t>speranza.</w:t>
      </w:r>
    </w:p>
    <w:p>
      <w:pPr>
        <w:pStyle w:val="BodyText"/>
        <w:spacing w:before="13"/>
        <w:rPr>
          <w:rFonts w:ascii="Gotham-Bold"/>
          <w:sz w:val="27"/>
        </w:rPr>
      </w:pPr>
    </w:p>
    <w:p>
      <w:pPr>
        <w:pStyle w:val="BodyText"/>
        <w:ind w:left="117"/>
        <w:jc w:val="both"/>
      </w:pPr>
      <w:r>
        <w:rPr>
          <w:rFonts w:ascii="Gotham-BookItalic"/>
          <w:i/>
          <w:color w:val="C4122F"/>
          <w:sz w:val="20"/>
        </w:rPr>
        <w:t>Cel.     </w:t>
      </w:r>
      <w:r>
        <w:rPr>
          <w:rFonts w:ascii="Gotham-BookItalic"/>
          <w:i/>
          <w:color w:val="C4122F"/>
          <w:spacing w:val="49"/>
          <w:sz w:val="20"/>
        </w:rPr>
        <w:t> </w:t>
      </w:r>
      <w:r>
        <w:rPr>
          <w:color w:val="231F20"/>
        </w:rPr>
        <w:t>Lode</w:t>
      </w:r>
      <w:r>
        <w:rPr>
          <w:color w:val="231F20"/>
          <w:spacing w:val="15"/>
        </w:rPr>
        <w:t> </w:t>
      </w:r>
      <w:r>
        <w:rPr>
          <w:color w:val="231F20"/>
        </w:rPr>
        <w:t>a</w:t>
      </w:r>
      <w:r>
        <w:rPr>
          <w:color w:val="231F20"/>
          <w:spacing w:val="15"/>
        </w:rPr>
        <w:t> </w:t>
      </w:r>
      <w:r>
        <w:rPr>
          <w:color w:val="231F20"/>
        </w:rPr>
        <w:t>te,</w:t>
      </w:r>
      <w:r>
        <w:rPr>
          <w:color w:val="231F20"/>
          <w:spacing w:val="15"/>
        </w:rPr>
        <w:t> </w:t>
      </w:r>
      <w:r>
        <w:rPr>
          <w:color w:val="231F20"/>
        </w:rPr>
        <w:t>Spirito</w:t>
      </w:r>
      <w:r>
        <w:rPr>
          <w:color w:val="231F20"/>
          <w:spacing w:val="15"/>
        </w:rPr>
        <w:t> </w:t>
      </w:r>
      <w:r>
        <w:rPr>
          <w:color w:val="231F20"/>
        </w:rPr>
        <w:t>santo,</w:t>
      </w:r>
      <w:r>
        <w:rPr>
          <w:color w:val="231F20"/>
          <w:spacing w:val="16"/>
        </w:rPr>
        <w:t> </w:t>
      </w:r>
      <w:r>
        <w:rPr>
          <w:color w:val="231F20"/>
        </w:rPr>
        <w:t>Amore</w:t>
      </w:r>
      <w:r>
        <w:rPr>
          <w:color w:val="231F20"/>
          <w:spacing w:val="15"/>
        </w:rPr>
        <w:t> </w:t>
      </w:r>
      <w:r>
        <w:rPr>
          <w:color w:val="231F20"/>
        </w:rPr>
        <w:t>del</w:t>
      </w:r>
      <w:r>
        <w:rPr>
          <w:color w:val="231F20"/>
          <w:spacing w:val="15"/>
        </w:rPr>
        <w:t> </w:t>
      </w:r>
      <w:r>
        <w:rPr>
          <w:color w:val="231F20"/>
        </w:rPr>
        <w:t>Padre</w:t>
      </w:r>
      <w:r>
        <w:rPr>
          <w:color w:val="231F20"/>
          <w:spacing w:val="15"/>
        </w:rPr>
        <w:t> </w:t>
      </w:r>
      <w:r>
        <w:rPr>
          <w:color w:val="231F20"/>
        </w:rPr>
        <w:t>e</w:t>
      </w:r>
      <w:r>
        <w:rPr>
          <w:color w:val="231F20"/>
          <w:spacing w:val="15"/>
        </w:rPr>
        <w:t> </w:t>
      </w:r>
      <w:r>
        <w:rPr>
          <w:color w:val="231F20"/>
        </w:rPr>
        <w:t>del</w:t>
      </w:r>
      <w:r>
        <w:rPr>
          <w:color w:val="231F20"/>
          <w:spacing w:val="16"/>
        </w:rPr>
        <w:t> </w:t>
      </w:r>
      <w:r>
        <w:rPr>
          <w:color w:val="231F20"/>
        </w:rPr>
        <w:t>Figlio.</w:t>
      </w:r>
    </w:p>
    <w:p>
      <w:pPr>
        <w:pStyle w:val="BodyText"/>
        <w:spacing w:line="276" w:lineRule="auto" w:before="51"/>
        <w:ind w:left="967" w:right="114"/>
        <w:jc w:val="both"/>
      </w:pPr>
      <w:r>
        <w:rPr>
          <w:color w:val="231F20"/>
        </w:rPr>
        <w:t>In ogni tempo tu doni energie nuove alla tua Chiesa e lungo il suo</w:t>
      </w:r>
      <w:r>
        <w:rPr>
          <w:color w:val="231F20"/>
          <w:spacing w:val="1"/>
        </w:rPr>
        <w:t> </w:t>
      </w:r>
      <w:r>
        <w:rPr>
          <w:color w:val="231F20"/>
        </w:rPr>
        <w:t>cammino mirabilmente la guidi e la proteggi. Sospinti dalla tua po-</w:t>
      </w:r>
      <w:r>
        <w:rPr>
          <w:color w:val="231F20"/>
          <w:spacing w:val="1"/>
        </w:rPr>
        <w:t> </w:t>
      </w:r>
      <w:r>
        <w:rPr>
          <w:color w:val="231F20"/>
        </w:rPr>
        <w:t>tenza, i santi pastori Sabino e Riccardo hanno portato alle genti l’an-</w:t>
      </w:r>
      <w:r>
        <w:rPr>
          <w:color w:val="231F20"/>
          <w:spacing w:val="1"/>
        </w:rPr>
        <w:t> </w:t>
      </w:r>
      <w:r>
        <w:rPr>
          <w:color w:val="231F20"/>
        </w:rPr>
        <w:t>nuncio del vangelo e i sacramenti della salvezza. Per questo, con</w:t>
      </w:r>
      <w:r>
        <w:rPr>
          <w:color w:val="231F20"/>
          <w:spacing w:val="1"/>
        </w:rPr>
        <w:t> </w:t>
      </w:r>
      <w:r>
        <w:rPr>
          <w:color w:val="231F20"/>
        </w:rPr>
        <w:t>fiducioso</w:t>
      </w:r>
      <w:r>
        <w:rPr>
          <w:color w:val="231F20"/>
          <w:spacing w:val="16"/>
        </w:rPr>
        <w:t> </w:t>
      </w:r>
      <w:r>
        <w:rPr>
          <w:color w:val="231F20"/>
        </w:rPr>
        <w:t>amore,</w:t>
      </w:r>
      <w:r>
        <w:rPr>
          <w:color w:val="231F20"/>
          <w:spacing w:val="16"/>
        </w:rPr>
        <w:t> </w:t>
      </w:r>
      <w:r>
        <w:rPr>
          <w:color w:val="231F20"/>
        </w:rPr>
        <w:t>sempre</w:t>
      </w:r>
      <w:r>
        <w:rPr>
          <w:color w:val="231F20"/>
          <w:spacing w:val="17"/>
        </w:rPr>
        <w:t> </w:t>
      </w:r>
      <w:r>
        <w:rPr>
          <w:color w:val="231F20"/>
        </w:rPr>
        <w:t>t’invochiamo</w:t>
      </w:r>
      <w:r>
        <w:rPr>
          <w:color w:val="231F20"/>
          <w:spacing w:val="16"/>
        </w:rPr>
        <w:t> </w:t>
      </w:r>
      <w:r>
        <w:rPr>
          <w:color w:val="231F20"/>
        </w:rPr>
        <w:t>nella</w:t>
      </w:r>
      <w:r>
        <w:rPr>
          <w:color w:val="231F20"/>
          <w:spacing w:val="17"/>
        </w:rPr>
        <w:t> </w:t>
      </w:r>
      <w:r>
        <w:rPr>
          <w:color w:val="231F20"/>
        </w:rPr>
        <w:t>prova.</w:t>
      </w:r>
    </w:p>
    <w:p>
      <w:pPr>
        <w:pStyle w:val="BodyText"/>
        <w:tabs>
          <w:tab w:pos="967" w:val="left" w:leader="none"/>
        </w:tabs>
        <w:spacing w:before="171"/>
        <w:ind w:left="117"/>
        <w:rPr>
          <w:rFonts w:ascii="Gotham-Bold"/>
        </w:rPr>
      </w:pPr>
      <w:r>
        <w:rPr>
          <w:rFonts w:ascii="Gotham-BookItalic"/>
          <w:i/>
          <w:color w:val="C4122F"/>
          <w:sz w:val="20"/>
        </w:rPr>
        <w:t>Tutti</w:t>
        <w:tab/>
      </w:r>
      <w:r>
        <w:rPr>
          <w:rFonts w:ascii="Gotham-Bold"/>
          <w:color w:val="231F20"/>
        </w:rPr>
        <w:t>Benedetto</w:t>
      </w:r>
      <w:r>
        <w:rPr>
          <w:rFonts w:ascii="Gotham-Bold"/>
          <w:color w:val="231F20"/>
          <w:spacing w:val="12"/>
        </w:rPr>
        <w:t> </w:t>
      </w:r>
      <w:r>
        <w:rPr>
          <w:rFonts w:ascii="Gotham-Bold"/>
          <w:color w:val="231F20"/>
        </w:rPr>
        <w:t>il</w:t>
      </w:r>
      <w:r>
        <w:rPr>
          <w:rFonts w:ascii="Gotham-Bold"/>
          <w:color w:val="231F20"/>
          <w:spacing w:val="13"/>
        </w:rPr>
        <w:t> </w:t>
      </w:r>
      <w:r>
        <w:rPr>
          <w:rFonts w:ascii="Gotham-Bold"/>
          <w:color w:val="231F20"/>
        </w:rPr>
        <w:t>Signore,</w:t>
      </w:r>
      <w:r>
        <w:rPr>
          <w:rFonts w:ascii="Gotham-Bold"/>
          <w:color w:val="231F20"/>
          <w:spacing w:val="12"/>
        </w:rPr>
        <w:t> </w:t>
      </w:r>
      <w:r>
        <w:rPr>
          <w:rFonts w:ascii="Gotham-Bold"/>
          <w:color w:val="231F20"/>
        </w:rPr>
        <w:t>nostra</w:t>
      </w:r>
      <w:r>
        <w:rPr>
          <w:rFonts w:ascii="Gotham-Bold"/>
          <w:color w:val="231F20"/>
          <w:spacing w:val="13"/>
        </w:rPr>
        <w:t> </w:t>
      </w:r>
      <w:r>
        <w:rPr>
          <w:rFonts w:ascii="Gotham-Bold"/>
          <w:color w:val="231F20"/>
        </w:rPr>
        <w:t>speranza.</w:t>
      </w:r>
    </w:p>
    <w:p>
      <w:pPr>
        <w:pStyle w:val="BodyText"/>
        <w:spacing w:before="13"/>
        <w:rPr>
          <w:rFonts w:ascii="Gotham-Bold"/>
          <w:sz w:val="27"/>
        </w:rPr>
      </w:pPr>
    </w:p>
    <w:p>
      <w:pPr>
        <w:pStyle w:val="BodyText"/>
        <w:ind w:left="117"/>
        <w:jc w:val="both"/>
      </w:pPr>
      <w:r>
        <w:rPr>
          <w:rFonts w:ascii="Gotham-BookItalic"/>
          <w:i/>
          <w:color w:val="C4122F"/>
          <w:sz w:val="20"/>
        </w:rPr>
        <w:t>Cel.     </w:t>
      </w:r>
      <w:r>
        <w:rPr>
          <w:rFonts w:ascii="Gotham-BookItalic"/>
          <w:i/>
          <w:color w:val="C4122F"/>
          <w:spacing w:val="49"/>
          <w:sz w:val="20"/>
        </w:rPr>
        <w:t> </w:t>
      </w:r>
      <w:r>
        <w:rPr>
          <w:color w:val="231F20"/>
        </w:rPr>
        <w:t>Lode</w:t>
      </w:r>
      <w:r>
        <w:rPr>
          <w:color w:val="231F20"/>
          <w:spacing w:val="15"/>
        </w:rPr>
        <w:t> </w:t>
      </w:r>
      <w:r>
        <w:rPr>
          <w:color w:val="231F20"/>
        </w:rPr>
        <w:t>a</w:t>
      </w:r>
      <w:r>
        <w:rPr>
          <w:color w:val="231F20"/>
          <w:spacing w:val="15"/>
        </w:rPr>
        <w:t> </w:t>
      </w:r>
      <w:r>
        <w:rPr>
          <w:color w:val="231F20"/>
        </w:rPr>
        <w:t>te,</w:t>
      </w:r>
      <w:r>
        <w:rPr>
          <w:color w:val="231F20"/>
          <w:spacing w:val="15"/>
        </w:rPr>
        <w:t> </w:t>
      </w:r>
      <w:r>
        <w:rPr>
          <w:color w:val="231F20"/>
        </w:rPr>
        <w:t>Signore,</w:t>
      </w:r>
      <w:r>
        <w:rPr>
          <w:color w:val="231F20"/>
          <w:spacing w:val="15"/>
        </w:rPr>
        <w:t> </w:t>
      </w:r>
      <w:r>
        <w:rPr>
          <w:color w:val="231F20"/>
        </w:rPr>
        <w:t>Dio</w:t>
      </w:r>
      <w:r>
        <w:rPr>
          <w:color w:val="231F20"/>
          <w:spacing w:val="15"/>
        </w:rPr>
        <w:t> </w:t>
      </w:r>
      <w:r>
        <w:rPr>
          <w:color w:val="231F20"/>
        </w:rPr>
        <w:t>onnipotente</w:t>
      </w:r>
      <w:r>
        <w:rPr>
          <w:color w:val="231F20"/>
          <w:spacing w:val="15"/>
        </w:rPr>
        <w:t> </w:t>
      </w:r>
      <w:r>
        <w:rPr>
          <w:color w:val="231F20"/>
        </w:rPr>
        <w:t>ed</w:t>
      </w:r>
      <w:r>
        <w:rPr>
          <w:color w:val="231F20"/>
          <w:spacing w:val="15"/>
        </w:rPr>
        <w:t> </w:t>
      </w:r>
      <w:r>
        <w:rPr>
          <w:color w:val="231F20"/>
        </w:rPr>
        <w:t>eterno.</w:t>
      </w:r>
    </w:p>
    <w:p>
      <w:pPr>
        <w:pStyle w:val="BodyText"/>
        <w:spacing w:line="276" w:lineRule="auto" w:before="51"/>
        <w:ind w:left="967" w:right="114"/>
        <w:jc w:val="both"/>
      </w:pPr>
      <w:r>
        <w:rPr>
          <w:color w:val="231F20"/>
        </w:rPr>
        <w:t>In te la Vergine Maria ripose ogni fiducia: attese nella speranza e</w:t>
      </w:r>
      <w:r>
        <w:rPr>
          <w:color w:val="231F20"/>
          <w:spacing w:val="1"/>
        </w:rPr>
        <w:t> </w:t>
      </w:r>
      <w:r>
        <w:rPr>
          <w:color w:val="231F20"/>
        </w:rPr>
        <w:t>generò nella fede il Cristo salvatore. A lei, primogenita della reden-</w:t>
      </w:r>
      <w:r>
        <w:rPr>
          <w:color w:val="231F20"/>
          <w:spacing w:val="1"/>
        </w:rPr>
        <w:t> </w:t>
      </w:r>
      <w:r>
        <w:rPr>
          <w:color w:val="231F20"/>
        </w:rPr>
        <w:t>zione e sorella di tutti i figli di Adamo, noi guardiamo come a segno</w:t>
      </w:r>
      <w:r>
        <w:rPr>
          <w:color w:val="231F20"/>
          <w:spacing w:val="1"/>
        </w:rPr>
        <w:t> </w:t>
      </w:r>
      <w:r>
        <w:rPr>
          <w:color w:val="231F20"/>
        </w:rPr>
        <w:t>di</w:t>
      </w:r>
      <w:r>
        <w:rPr>
          <w:color w:val="231F20"/>
          <w:spacing w:val="17"/>
        </w:rPr>
        <w:t> </w:t>
      </w:r>
      <w:r>
        <w:rPr>
          <w:color w:val="231F20"/>
        </w:rPr>
        <w:t>sicura</w:t>
      </w:r>
      <w:r>
        <w:rPr>
          <w:color w:val="231F20"/>
          <w:spacing w:val="17"/>
        </w:rPr>
        <w:t> </w:t>
      </w:r>
      <w:r>
        <w:rPr>
          <w:color w:val="231F20"/>
        </w:rPr>
        <w:t>speranza</w:t>
      </w:r>
      <w:r>
        <w:rPr>
          <w:color w:val="231F20"/>
          <w:spacing w:val="17"/>
        </w:rPr>
        <w:t> </w:t>
      </w:r>
      <w:r>
        <w:rPr>
          <w:color w:val="231F20"/>
        </w:rPr>
        <w:t>e</w:t>
      </w:r>
      <w:r>
        <w:rPr>
          <w:color w:val="231F20"/>
          <w:spacing w:val="17"/>
        </w:rPr>
        <w:t> </w:t>
      </w:r>
      <w:r>
        <w:rPr>
          <w:color w:val="231F20"/>
        </w:rPr>
        <w:t>di</w:t>
      </w:r>
      <w:r>
        <w:rPr>
          <w:color w:val="231F20"/>
          <w:spacing w:val="17"/>
        </w:rPr>
        <w:t> </w:t>
      </w:r>
      <w:r>
        <w:rPr>
          <w:color w:val="231F20"/>
        </w:rPr>
        <w:t>consolazione</w:t>
      </w:r>
      <w:r>
        <w:rPr>
          <w:color w:val="231F20"/>
          <w:spacing w:val="17"/>
        </w:rPr>
        <w:t> </w:t>
      </w:r>
      <w:r>
        <w:rPr>
          <w:color w:val="231F20"/>
        </w:rPr>
        <w:t>nel</w:t>
      </w:r>
      <w:r>
        <w:rPr>
          <w:color w:val="231F20"/>
          <w:spacing w:val="18"/>
        </w:rPr>
        <w:t> </w:t>
      </w:r>
      <w:r>
        <w:rPr>
          <w:color w:val="231F20"/>
        </w:rPr>
        <w:t>cammino</w:t>
      </w:r>
      <w:r>
        <w:rPr>
          <w:color w:val="231F20"/>
          <w:spacing w:val="17"/>
        </w:rPr>
        <w:t> </w:t>
      </w:r>
      <w:r>
        <w:rPr>
          <w:color w:val="231F20"/>
        </w:rPr>
        <w:t>della</w:t>
      </w:r>
      <w:r>
        <w:rPr>
          <w:color w:val="231F20"/>
          <w:spacing w:val="17"/>
        </w:rPr>
        <w:t> </w:t>
      </w:r>
      <w:r>
        <w:rPr>
          <w:color w:val="231F20"/>
        </w:rPr>
        <w:t>vita.</w:t>
      </w:r>
    </w:p>
    <w:p>
      <w:pPr>
        <w:pStyle w:val="BodyText"/>
        <w:tabs>
          <w:tab w:pos="967" w:val="left" w:leader="none"/>
        </w:tabs>
        <w:spacing w:before="171"/>
        <w:ind w:left="117"/>
        <w:rPr>
          <w:rFonts w:ascii="Gotham-Bold"/>
        </w:rPr>
      </w:pPr>
      <w:r>
        <w:rPr>
          <w:rFonts w:ascii="Gotham-BookItalic"/>
          <w:i/>
          <w:color w:val="C4122F"/>
          <w:sz w:val="20"/>
        </w:rPr>
        <w:t>Tutti</w:t>
        <w:tab/>
      </w:r>
      <w:r>
        <w:rPr>
          <w:rFonts w:ascii="Gotham-Bold"/>
          <w:color w:val="231F20"/>
        </w:rPr>
        <w:t>Benedetto</w:t>
      </w:r>
      <w:r>
        <w:rPr>
          <w:rFonts w:ascii="Gotham-Bold"/>
          <w:color w:val="231F20"/>
          <w:spacing w:val="12"/>
        </w:rPr>
        <w:t> </w:t>
      </w:r>
      <w:r>
        <w:rPr>
          <w:rFonts w:ascii="Gotham-Bold"/>
          <w:color w:val="231F20"/>
        </w:rPr>
        <w:t>il</w:t>
      </w:r>
      <w:r>
        <w:rPr>
          <w:rFonts w:ascii="Gotham-Bold"/>
          <w:color w:val="231F20"/>
          <w:spacing w:val="13"/>
        </w:rPr>
        <w:t> </w:t>
      </w:r>
      <w:r>
        <w:rPr>
          <w:rFonts w:ascii="Gotham-Bold"/>
          <w:color w:val="231F20"/>
        </w:rPr>
        <w:t>Signore,</w:t>
      </w:r>
      <w:r>
        <w:rPr>
          <w:rFonts w:ascii="Gotham-Bold"/>
          <w:color w:val="231F20"/>
          <w:spacing w:val="12"/>
        </w:rPr>
        <w:t> </w:t>
      </w:r>
      <w:r>
        <w:rPr>
          <w:rFonts w:ascii="Gotham-Bold"/>
          <w:color w:val="231F20"/>
        </w:rPr>
        <w:t>nostra</w:t>
      </w:r>
      <w:r>
        <w:rPr>
          <w:rFonts w:ascii="Gotham-Bold"/>
          <w:color w:val="231F20"/>
          <w:spacing w:val="13"/>
        </w:rPr>
        <w:t> </w:t>
      </w:r>
      <w:r>
        <w:rPr>
          <w:rFonts w:ascii="Gotham-Bold"/>
          <w:color w:val="231F20"/>
        </w:rPr>
        <w:t>speranza.</w:t>
      </w:r>
    </w:p>
    <w:p>
      <w:pPr>
        <w:pStyle w:val="BodyText"/>
        <w:spacing w:before="13"/>
        <w:rPr>
          <w:rFonts w:ascii="Gotham-Bold"/>
          <w:sz w:val="27"/>
        </w:rPr>
      </w:pPr>
    </w:p>
    <w:p>
      <w:pPr>
        <w:pStyle w:val="BodyText"/>
        <w:ind w:left="117"/>
        <w:jc w:val="both"/>
      </w:pPr>
      <w:r>
        <w:rPr>
          <w:rFonts w:ascii="Gotham-BookItalic"/>
          <w:i/>
          <w:color w:val="C4122F"/>
          <w:sz w:val="20"/>
        </w:rPr>
        <w:t>Cel.     </w:t>
      </w:r>
      <w:r>
        <w:rPr>
          <w:rFonts w:ascii="Gotham-BookItalic"/>
          <w:i/>
          <w:color w:val="C4122F"/>
          <w:spacing w:val="49"/>
          <w:sz w:val="20"/>
        </w:rPr>
        <w:t> </w:t>
      </w:r>
      <w:r>
        <w:rPr>
          <w:color w:val="231F20"/>
        </w:rPr>
        <w:t>Lode</w:t>
      </w:r>
      <w:r>
        <w:rPr>
          <w:color w:val="231F20"/>
          <w:spacing w:val="15"/>
        </w:rPr>
        <w:t> </w:t>
      </w:r>
      <w:r>
        <w:rPr>
          <w:color w:val="231F20"/>
        </w:rPr>
        <w:t>a</w:t>
      </w:r>
      <w:r>
        <w:rPr>
          <w:color w:val="231F20"/>
          <w:spacing w:val="15"/>
        </w:rPr>
        <w:t> </w:t>
      </w:r>
      <w:r>
        <w:rPr>
          <w:color w:val="231F20"/>
        </w:rPr>
        <w:t>te,</w:t>
      </w:r>
      <w:r>
        <w:rPr>
          <w:color w:val="231F20"/>
          <w:spacing w:val="15"/>
        </w:rPr>
        <w:t> </w:t>
      </w:r>
      <w:r>
        <w:rPr>
          <w:color w:val="231F20"/>
        </w:rPr>
        <w:t>Signore,</w:t>
      </w:r>
      <w:r>
        <w:rPr>
          <w:color w:val="231F20"/>
          <w:spacing w:val="15"/>
        </w:rPr>
        <w:t> </w:t>
      </w:r>
      <w:r>
        <w:rPr>
          <w:color w:val="231F20"/>
        </w:rPr>
        <w:t>Dio</w:t>
      </w:r>
      <w:r>
        <w:rPr>
          <w:color w:val="231F20"/>
          <w:spacing w:val="15"/>
        </w:rPr>
        <w:t> </w:t>
      </w:r>
      <w:r>
        <w:rPr>
          <w:color w:val="231F20"/>
        </w:rPr>
        <w:t>onnipotente</w:t>
      </w:r>
      <w:r>
        <w:rPr>
          <w:color w:val="231F20"/>
          <w:spacing w:val="15"/>
        </w:rPr>
        <w:t> </w:t>
      </w:r>
      <w:r>
        <w:rPr>
          <w:color w:val="231F20"/>
        </w:rPr>
        <w:t>ed</w:t>
      </w:r>
      <w:r>
        <w:rPr>
          <w:color w:val="231F20"/>
          <w:spacing w:val="15"/>
        </w:rPr>
        <w:t> </w:t>
      </w:r>
      <w:r>
        <w:rPr>
          <w:color w:val="231F20"/>
        </w:rPr>
        <w:t>eterno.</w:t>
      </w:r>
    </w:p>
    <w:p>
      <w:pPr>
        <w:pStyle w:val="BodyText"/>
        <w:spacing w:line="276" w:lineRule="auto" w:before="50"/>
        <w:ind w:left="967" w:right="114"/>
        <w:jc w:val="both"/>
      </w:pPr>
      <w:r>
        <w:rPr>
          <w:color w:val="231F20"/>
        </w:rPr>
        <w:t>Noi proclamiamo la tua gloria che risplende negli angeli e negli ar-</w:t>
      </w:r>
      <w:r>
        <w:rPr>
          <w:color w:val="231F20"/>
          <w:spacing w:val="1"/>
        </w:rPr>
        <w:t> </w:t>
      </w:r>
      <w:r>
        <w:rPr>
          <w:color w:val="231F20"/>
        </w:rPr>
        <w:t>cangeli; onorando questi tuoi messaggeri, tra cui l’arcangelo Michele,</w:t>
      </w:r>
      <w:r>
        <w:rPr>
          <w:color w:val="231F20"/>
          <w:spacing w:val="-69"/>
        </w:rPr>
        <w:t> </w:t>
      </w:r>
      <w:r>
        <w:rPr>
          <w:color w:val="231F20"/>
        </w:rPr>
        <w:t>esaltiamo la tua bontà infinita: negli spiriti beati ci riveli quanto sei</w:t>
      </w:r>
      <w:r>
        <w:rPr>
          <w:color w:val="231F20"/>
          <w:spacing w:val="1"/>
        </w:rPr>
        <w:t> </w:t>
      </w:r>
      <w:r>
        <w:rPr>
          <w:color w:val="231F20"/>
        </w:rPr>
        <w:t>grande</w:t>
      </w:r>
      <w:r>
        <w:rPr>
          <w:color w:val="231F20"/>
          <w:spacing w:val="17"/>
        </w:rPr>
        <w:t> </w:t>
      </w:r>
      <w:r>
        <w:rPr>
          <w:color w:val="231F20"/>
        </w:rPr>
        <w:t>e</w:t>
      </w:r>
      <w:r>
        <w:rPr>
          <w:color w:val="231F20"/>
          <w:spacing w:val="17"/>
        </w:rPr>
        <w:t> </w:t>
      </w:r>
      <w:r>
        <w:rPr>
          <w:color w:val="231F20"/>
        </w:rPr>
        <w:t>amabile</w:t>
      </w:r>
      <w:r>
        <w:rPr>
          <w:color w:val="231F20"/>
          <w:spacing w:val="17"/>
        </w:rPr>
        <w:t> </w:t>
      </w:r>
      <w:r>
        <w:rPr>
          <w:color w:val="231F20"/>
        </w:rPr>
        <w:t>al</w:t>
      </w:r>
      <w:r>
        <w:rPr>
          <w:color w:val="231F20"/>
          <w:spacing w:val="18"/>
        </w:rPr>
        <w:t> </w:t>
      </w:r>
      <w:r>
        <w:rPr>
          <w:color w:val="231F20"/>
        </w:rPr>
        <w:t>di</w:t>
      </w:r>
      <w:r>
        <w:rPr>
          <w:color w:val="231F20"/>
          <w:spacing w:val="17"/>
        </w:rPr>
        <w:t> </w:t>
      </w:r>
      <w:r>
        <w:rPr>
          <w:color w:val="231F20"/>
        </w:rPr>
        <w:t>sopra</w:t>
      </w:r>
      <w:r>
        <w:rPr>
          <w:color w:val="231F20"/>
          <w:spacing w:val="17"/>
        </w:rPr>
        <w:t> </w:t>
      </w:r>
      <w:r>
        <w:rPr>
          <w:color w:val="231F20"/>
        </w:rPr>
        <w:t>di</w:t>
      </w:r>
      <w:r>
        <w:rPr>
          <w:color w:val="231F20"/>
          <w:spacing w:val="18"/>
        </w:rPr>
        <w:t> </w:t>
      </w:r>
      <w:r>
        <w:rPr>
          <w:color w:val="231F20"/>
        </w:rPr>
        <w:t>ogni</w:t>
      </w:r>
      <w:r>
        <w:rPr>
          <w:color w:val="231F20"/>
          <w:spacing w:val="17"/>
        </w:rPr>
        <w:t> </w:t>
      </w:r>
      <w:r>
        <w:rPr>
          <w:color w:val="231F20"/>
        </w:rPr>
        <w:t>creatura.</w:t>
      </w:r>
    </w:p>
    <w:p>
      <w:pPr>
        <w:pStyle w:val="BodyText"/>
        <w:tabs>
          <w:tab w:pos="967" w:val="left" w:leader="none"/>
        </w:tabs>
        <w:spacing w:before="172"/>
        <w:ind w:left="117"/>
        <w:rPr>
          <w:rFonts w:ascii="Gotham-Bold"/>
        </w:rPr>
      </w:pPr>
      <w:r>
        <w:rPr>
          <w:rFonts w:ascii="Gotham-BookItalic"/>
          <w:i/>
          <w:color w:val="C4122F"/>
          <w:sz w:val="20"/>
        </w:rPr>
        <w:t>Tutti</w:t>
        <w:tab/>
      </w:r>
      <w:r>
        <w:rPr>
          <w:rFonts w:ascii="Gotham-Bold"/>
          <w:color w:val="231F20"/>
        </w:rPr>
        <w:t>Benedetto</w:t>
      </w:r>
      <w:r>
        <w:rPr>
          <w:rFonts w:ascii="Gotham-Bold"/>
          <w:color w:val="231F20"/>
          <w:spacing w:val="12"/>
        </w:rPr>
        <w:t> </w:t>
      </w:r>
      <w:r>
        <w:rPr>
          <w:rFonts w:ascii="Gotham-Bold"/>
          <w:color w:val="231F20"/>
        </w:rPr>
        <w:t>il</w:t>
      </w:r>
      <w:r>
        <w:rPr>
          <w:rFonts w:ascii="Gotham-Bold"/>
          <w:color w:val="231F20"/>
          <w:spacing w:val="13"/>
        </w:rPr>
        <w:t> </w:t>
      </w:r>
      <w:r>
        <w:rPr>
          <w:rFonts w:ascii="Gotham-Bold"/>
          <w:color w:val="231F20"/>
        </w:rPr>
        <w:t>Signore,</w:t>
      </w:r>
      <w:r>
        <w:rPr>
          <w:rFonts w:ascii="Gotham-Bold"/>
          <w:color w:val="231F20"/>
          <w:spacing w:val="12"/>
        </w:rPr>
        <w:t> </w:t>
      </w:r>
      <w:r>
        <w:rPr>
          <w:rFonts w:ascii="Gotham-Bold"/>
          <w:color w:val="231F20"/>
        </w:rPr>
        <w:t>nostra</w:t>
      </w:r>
      <w:r>
        <w:rPr>
          <w:rFonts w:ascii="Gotham-Bold"/>
          <w:color w:val="231F20"/>
          <w:spacing w:val="13"/>
        </w:rPr>
        <w:t> </w:t>
      </w:r>
      <w:r>
        <w:rPr>
          <w:rFonts w:ascii="Gotham-Bold"/>
          <w:color w:val="231F20"/>
        </w:rPr>
        <w:t>speranza.</w:t>
      </w:r>
    </w:p>
    <w:p>
      <w:pPr>
        <w:pStyle w:val="BodyText"/>
        <w:spacing w:before="12"/>
        <w:rPr>
          <w:rFonts w:ascii="Gotham-Bold"/>
          <w:sz w:val="27"/>
        </w:rPr>
      </w:pPr>
    </w:p>
    <w:p>
      <w:pPr>
        <w:spacing w:before="1"/>
        <w:ind w:left="117" w:right="0" w:firstLine="0"/>
        <w:jc w:val="both"/>
        <w:rPr>
          <w:sz w:val="24"/>
        </w:rPr>
      </w:pPr>
      <w:r>
        <w:rPr>
          <w:rFonts w:ascii="Gotham-BookItalic"/>
          <w:i/>
          <w:color w:val="C4122F"/>
          <w:sz w:val="20"/>
        </w:rPr>
        <w:t>Cel.     </w:t>
      </w:r>
      <w:r>
        <w:rPr>
          <w:rFonts w:ascii="Gotham-BookItalic"/>
          <w:i/>
          <w:color w:val="C4122F"/>
          <w:spacing w:val="52"/>
          <w:sz w:val="20"/>
        </w:rPr>
        <w:t> </w:t>
      </w:r>
      <w:r>
        <w:rPr>
          <w:color w:val="231F20"/>
          <w:sz w:val="24"/>
        </w:rPr>
        <w:t>Preghiamo.</w:t>
      </w:r>
    </w:p>
    <w:p>
      <w:pPr>
        <w:pStyle w:val="BodyText"/>
        <w:spacing w:line="276" w:lineRule="auto" w:before="50"/>
        <w:ind w:left="967" w:right="115"/>
        <w:jc w:val="both"/>
      </w:pPr>
      <w:r>
        <w:rPr>
          <w:color w:val="231F20"/>
        </w:rPr>
        <w:t>O Padre, che per mezzo del tuo unico Figlio hai vinto la morte e ci</w:t>
      </w:r>
      <w:r>
        <w:rPr>
          <w:color w:val="231F20"/>
          <w:spacing w:val="1"/>
        </w:rPr>
        <w:t> </w:t>
      </w:r>
      <w:r>
        <w:rPr>
          <w:color w:val="231F20"/>
        </w:rPr>
        <w:t>hai aperto il passaggio alla vita immortale, concedi a noi di essere</w:t>
      </w:r>
      <w:r>
        <w:rPr>
          <w:color w:val="231F20"/>
          <w:spacing w:val="1"/>
        </w:rPr>
        <w:t> </w:t>
      </w:r>
      <w:r>
        <w:rPr>
          <w:color w:val="231F20"/>
        </w:rPr>
        <w:t>rinnovati nel tuo Spirito, per rinascere ogni giorno a vita nuova e</w:t>
      </w:r>
      <w:r>
        <w:rPr>
          <w:color w:val="231F20"/>
          <w:spacing w:val="1"/>
        </w:rPr>
        <w:t> </w:t>
      </w:r>
      <w:r>
        <w:rPr>
          <w:color w:val="231F20"/>
        </w:rPr>
        <w:t>annunciare a tutti, con le parole e con le opere, che solo tu sei la</w:t>
      </w:r>
      <w:r>
        <w:rPr>
          <w:color w:val="231F20"/>
          <w:spacing w:val="1"/>
        </w:rPr>
        <w:t> </w:t>
      </w:r>
      <w:r>
        <w:rPr>
          <w:color w:val="231F20"/>
        </w:rPr>
        <w:t>speranza</w:t>
      </w:r>
      <w:r>
        <w:rPr>
          <w:color w:val="231F20"/>
          <w:spacing w:val="16"/>
        </w:rPr>
        <w:t> </w:t>
      </w:r>
      <w:r>
        <w:rPr>
          <w:color w:val="231F20"/>
        </w:rPr>
        <w:t>che</w:t>
      </w:r>
      <w:r>
        <w:rPr>
          <w:color w:val="231F20"/>
          <w:spacing w:val="17"/>
        </w:rPr>
        <w:t> </w:t>
      </w:r>
      <w:r>
        <w:rPr>
          <w:color w:val="231F20"/>
        </w:rPr>
        <w:t>non</w:t>
      </w:r>
      <w:r>
        <w:rPr>
          <w:color w:val="231F20"/>
          <w:spacing w:val="17"/>
        </w:rPr>
        <w:t> </w:t>
      </w:r>
      <w:r>
        <w:rPr>
          <w:color w:val="231F20"/>
        </w:rPr>
        <w:t>delude.</w:t>
      </w:r>
      <w:r>
        <w:rPr>
          <w:color w:val="231F20"/>
          <w:spacing w:val="16"/>
        </w:rPr>
        <w:t> </w:t>
      </w:r>
      <w:r>
        <w:rPr>
          <w:color w:val="231F20"/>
        </w:rPr>
        <w:t>Per</w:t>
      </w:r>
      <w:r>
        <w:rPr>
          <w:color w:val="231F20"/>
          <w:spacing w:val="17"/>
        </w:rPr>
        <w:t> </w:t>
      </w:r>
      <w:r>
        <w:rPr>
          <w:color w:val="231F20"/>
        </w:rPr>
        <w:t>Cristo</w:t>
      </w:r>
      <w:r>
        <w:rPr>
          <w:color w:val="231F20"/>
          <w:spacing w:val="17"/>
        </w:rPr>
        <w:t> </w:t>
      </w:r>
      <w:r>
        <w:rPr>
          <w:color w:val="231F20"/>
        </w:rPr>
        <w:t>nostro</w:t>
      </w:r>
      <w:r>
        <w:rPr>
          <w:color w:val="231F20"/>
          <w:spacing w:val="17"/>
        </w:rPr>
        <w:t> </w:t>
      </w:r>
      <w:r>
        <w:rPr>
          <w:color w:val="231F20"/>
        </w:rPr>
        <w:t>Signore.</w:t>
      </w:r>
    </w:p>
    <w:p>
      <w:pPr>
        <w:tabs>
          <w:tab w:pos="967" w:val="left" w:leader="none"/>
        </w:tabs>
        <w:spacing w:before="172"/>
        <w:ind w:left="117" w:right="0" w:firstLine="0"/>
        <w:jc w:val="left"/>
        <w:rPr>
          <w:rFonts w:ascii="Gotham-Bold"/>
          <w:sz w:val="24"/>
        </w:rPr>
      </w:pPr>
      <w:r>
        <w:rPr>
          <w:rFonts w:ascii="Gotham-BookItalic"/>
          <w:i/>
          <w:color w:val="C4122F"/>
          <w:sz w:val="20"/>
        </w:rPr>
        <w:t>Tutti</w:t>
        <w:tab/>
      </w:r>
      <w:r>
        <w:rPr>
          <w:rFonts w:ascii="Gotham-Bold"/>
          <w:color w:val="231F20"/>
          <w:sz w:val="24"/>
        </w:rPr>
        <w:t>Amen.</w:t>
      </w:r>
    </w:p>
    <w:p>
      <w:pPr>
        <w:spacing w:after="0"/>
        <w:jc w:val="left"/>
        <w:rPr>
          <w:rFonts w:ascii="Gotham-Bold"/>
          <w:sz w:val="24"/>
        </w:rPr>
        <w:sectPr>
          <w:pgSz w:w="11910" w:h="16840"/>
          <w:pgMar w:header="815" w:footer="854" w:top="1280" w:bottom="1040" w:left="1300" w:right="1300"/>
        </w:sectPr>
      </w:pPr>
    </w:p>
    <w:p>
      <w:pPr>
        <w:pStyle w:val="Heading1"/>
        <w:spacing w:before="33"/>
      </w:pPr>
      <w:r>
        <w:rPr>
          <w:color w:val="C4122F"/>
        </w:rPr>
        <w:t>LITURGIA</w:t>
      </w:r>
      <w:r>
        <w:rPr>
          <w:color w:val="C4122F"/>
          <w:spacing w:val="17"/>
        </w:rPr>
        <w:t> </w:t>
      </w:r>
      <w:r>
        <w:rPr>
          <w:color w:val="C4122F"/>
        </w:rPr>
        <w:t>DELLA</w:t>
      </w:r>
      <w:r>
        <w:rPr>
          <w:color w:val="C4122F"/>
          <w:spacing w:val="18"/>
        </w:rPr>
        <w:t> </w:t>
      </w:r>
      <w:r>
        <w:rPr>
          <w:color w:val="C4122F"/>
        </w:rPr>
        <w:t>PAROLA</w:t>
      </w:r>
    </w:p>
    <w:p>
      <w:pPr>
        <w:pStyle w:val="BodyText"/>
        <w:spacing w:before="6"/>
        <w:rPr>
          <w:rFonts w:ascii="Gotham Bold"/>
          <w:b/>
          <w:sz w:val="21"/>
        </w:rPr>
      </w:pPr>
    </w:p>
    <w:p>
      <w:pPr>
        <w:spacing w:before="0"/>
        <w:ind w:left="967" w:right="0" w:firstLine="0"/>
        <w:jc w:val="left"/>
        <w:rPr>
          <w:sz w:val="20"/>
        </w:rPr>
      </w:pPr>
      <w:r>
        <w:rPr>
          <w:rFonts w:ascii="Gotham Bold"/>
          <w:b/>
          <w:color w:val="231F20"/>
          <w:sz w:val="24"/>
        </w:rPr>
        <w:t>Dal</w:t>
      </w:r>
      <w:r>
        <w:rPr>
          <w:rFonts w:ascii="Gotham Bold"/>
          <w:b/>
          <w:color w:val="231F20"/>
          <w:spacing w:val="15"/>
          <w:sz w:val="24"/>
        </w:rPr>
        <w:t> </w:t>
      </w:r>
      <w:r>
        <w:rPr>
          <w:rFonts w:ascii="Gotham Bold"/>
          <w:b/>
          <w:color w:val="231F20"/>
          <w:sz w:val="24"/>
        </w:rPr>
        <w:t>Libro</w:t>
      </w:r>
      <w:r>
        <w:rPr>
          <w:rFonts w:ascii="Gotham Bold"/>
          <w:b/>
          <w:color w:val="231F20"/>
          <w:spacing w:val="15"/>
          <w:sz w:val="24"/>
        </w:rPr>
        <w:t> </w:t>
      </w:r>
      <w:r>
        <w:rPr>
          <w:rFonts w:ascii="Gotham Bold"/>
          <w:b/>
          <w:color w:val="231F20"/>
          <w:sz w:val="24"/>
        </w:rPr>
        <w:t>del</w:t>
      </w:r>
      <w:r>
        <w:rPr>
          <w:rFonts w:ascii="Gotham Bold"/>
          <w:b/>
          <w:color w:val="231F20"/>
          <w:spacing w:val="16"/>
          <w:sz w:val="24"/>
        </w:rPr>
        <w:t> </w:t>
      </w:r>
      <w:r>
        <w:rPr>
          <w:rFonts w:ascii="Gotham Bold"/>
          <w:b/>
          <w:color w:val="231F20"/>
          <w:sz w:val="24"/>
        </w:rPr>
        <w:t>profeta</w:t>
      </w:r>
      <w:r>
        <w:rPr>
          <w:rFonts w:ascii="Gotham Bold"/>
          <w:b/>
          <w:color w:val="231F20"/>
          <w:spacing w:val="15"/>
          <w:sz w:val="24"/>
        </w:rPr>
        <w:t> </w:t>
      </w:r>
      <w:r>
        <w:rPr>
          <w:rFonts w:ascii="Gotham Bold"/>
          <w:b/>
          <w:color w:val="231F20"/>
          <w:sz w:val="24"/>
        </w:rPr>
        <w:t>Isaia</w:t>
      </w:r>
      <w:r>
        <w:rPr>
          <w:rFonts w:ascii="Gotham Bold"/>
          <w:b/>
          <w:color w:val="231F20"/>
          <w:spacing w:val="16"/>
          <w:sz w:val="24"/>
        </w:rPr>
        <w:t> </w:t>
      </w:r>
      <w:r>
        <w:rPr>
          <w:color w:val="231F20"/>
          <w:sz w:val="20"/>
        </w:rPr>
        <w:t>(52,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7-10)</w:t>
      </w:r>
    </w:p>
    <w:p>
      <w:pPr>
        <w:pStyle w:val="BodyText"/>
        <w:spacing w:line="252" w:lineRule="auto" w:before="16"/>
        <w:ind w:left="967"/>
      </w:pPr>
      <w:r>
        <w:rPr>
          <w:color w:val="231F20"/>
          <w:spacing w:val="-1"/>
        </w:rPr>
        <w:t>Come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sono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belli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sui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monti</w:t>
      </w:r>
      <w:r>
        <w:rPr>
          <w:color w:val="231F20"/>
          <w:spacing w:val="-20"/>
        </w:rPr>
        <w:t> </w:t>
      </w:r>
      <w:r>
        <w:rPr>
          <w:color w:val="231F20"/>
        </w:rPr>
        <w:t>i</w:t>
      </w:r>
      <w:r>
        <w:rPr>
          <w:color w:val="231F20"/>
          <w:spacing w:val="-20"/>
        </w:rPr>
        <w:t> </w:t>
      </w:r>
      <w:r>
        <w:rPr>
          <w:color w:val="231F20"/>
        </w:rPr>
        <w:t>piedi</w:t>
      </w:r>
      <w:r>
        <w:rPr>
          <w:color w:val="231F20"/>
          <w:spacing w:val="-19"/>
        </w:rPr>
        <w:t> </w:t>
      </w:r>
      <w:r>
        <w:rPr>
          <w:color w:val="231F20"/>
        </w:rPr>
        <w:t>del</w:t>
      </w:r>
      <w:r>
        <w:rPr>
          <w:color w:val="231F20"/>
          <w:spacing w:val="-20"/>
        </w:rPr>
        <w:t> </w:t>
      </w:r>
      <w:r>
        <w:rPr>
          <w:color w:val="231F20"/>
        </w:rPr>
        <w:t>messaggero</w:t>
      </w:r>
      <w:r>
        <w:rPr>
          <w:color w:val="231F20"/>
          <w:spacing w:val="-20"/>
        </w:rPr>
        <w:t> </w:t>
      </w:r>
      <w:r>
        <w:rPr>
          <w:color w:val="231F20"/>
        </w:rPr>
        <w:t>che</w:t>
      </w:r>
      <w:r>
        <w:rPr>
          <w:color w:val="231F20"/>
          <w:spacing w:val="-20"/>
        </w:rPr>
        <w:t> </w:t>
      </w:r>
      <w:r>
        <w:rPr>
          <w:color w:val="231F20"/>
        </w:rPr>
        <w:t>annuncia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pace,</w:t>
      </w:r>
      <w:r>
        <w:rPr>
          <w:color w:val="231F20"/>
          <w:spacing w:val="-69"/>
        </w:rPr>
        <w:t> </w:t>
      </w:r>
      <w:r>
        <w:rPr>
          <w:color w:val="231F20"/>
        </w:rPr>
        <w:t>del</w:t>
      </w:r>
      <w:r>
        <w:rPr>
          <w:color w:val="231F20"/>
          <w:spacing w:val="17"/>
        </w:rPr>
        <w:t> </w:t>
      </w:r>
      <w:r>
        <w:rPr>
          <w:color w:val="231F20"/>
        </w:rPr>
        <w:t>messaggero</w:t>
      </w:r>
      <w:r>
        <w:rPr>
          <w:color w:val="231F20"/>
          <w:spacing w:val="16"/>
        </w:rPr>
        <w:t> </w:t>
      </w:r>
      <w:r>
        <w:rPr>
          <w:color w:val="231F20"/>
        </w:rPr>
        <w:t>di</w:t>
      </w:r>
      <w:r>
        <w:rPr>
          <w:color w:val="231F20"/>
          <w:spacing w:val="17"/>
        </w:rPr>
        <w:t> </w:t>
      </w:r>
      <w:r>
        <w:rPr>
          <w:color w:val="231F20"/>
        </w:rPr>
        <w:t>buone</w:t>
      </w:r>
      <w:r>
        <w:rPr>
          <w:color w:val="231F20"/>
          <w:spacing w:val="17"/>
        </w:rPr>
        <w:t> </w:t>
      </w:r>
      <w:r>
        <w:rPr>
          <w:color w:val="231F20"/>
        </w:rPr>
        <w:t>notizie</w:t>
      </w:r>
      <w:r>
        <w:rPr>
          <w:color w:val="231F20"/>
          <w:spacing w:val="17"/>
        </w:rPr>
        <w:t> </w:t>
      </w:r>
      <w:r>
        <w:rPr>
          <w:color w:val="231F20"/>
        </w:rPr>
        <w:t>che</w:t>
      </w:r>
      <w:r>
        <w:rPr>
          <w:color w:val="231F20"/>
          <w:spacing w:val="17"/>
        </w:rPr>
        <w:t> </w:t>
      </w:r>
      <w:r>
        <w:rPr>
          <w:color w:val="231F20"/>
        </w:rPr>
        <w:t>annuncia</w:t>
      </w:r>
      <w:r>
        <w:rPr>
          <w:color w:val="231F20"/>
          <w:spacing w:val="17"/>
        </w:rPr>
        <w:t> </w:t>
      </w:r>
      <w:r>
        <w:rPr>
          <w:color w:val="231F20"/>
        </w:rPr>
        <w:t>la</w:t>
      </w:r>
      <w:r>
        <w:rPr>
          <w:color w:val="231F20"/>
          <w:spacing w:val="17"/>
        </w:rPr>
        <w:t> </w:t>
      </w:r>
      <w:r>
        <w:rPr>
          <w:color w:val="231F20"/>
        </w:rPr>
        <w:t>salvezza,</w:t>
      </w:r>
    </w:p>
    <w:p>
      <w:pPr>
        <w:pStyle w:val="BodyText"/>
        <w:spacing w:line="335" w:lineRule="exact"/>
        <w:ind w:left="967"/>
      </w:pPr>
      <w:r>
        <w:rPr>
          <w:color w:val="231F20"/>
        </w:rPr>
        <w:t>che</w:t>
      </w:r>
      <w:r>
        <w:rPr>
          <w:color w:val="231F20"/>
          <w:spacing w:val="17"/>
        </w:rPr>
        <w:t> </w:t>
      </w:r>
      <w:r>
        <w:rPr>
          <w:color w:val="231F20"/>
        </w:rPr>
        <w:t>dice</w:t>
      </w:r>
      <w:r>
        <w:rPr>
          <w:color w:val="231F20"/>
          <w:spacing w:val="17"/>
        </w:rPr>
        <w:t> </w:t>
      </w:r>
      <w:r>
        <w:rPr>
          <w:color w:val="231F20"/>
        </w:rPr>
        <w:t>a</w:t>
      </w:r>
      <w:r>
        <w:rPr>
          <w:color w:val="231F20"/>
          <w:spacing w:val="17"/>
        </w:rPr>
        <w:t> </w:t>
      </w:r>
      <w:r>
        <w:rPr>
          <w:color w:val="231F20"/>
        </w:rPr>
        <w:t>Sion:</w:t>
      </w:r>
      <w:r>
        <w:rPr>
          <w:color w:val="231F20"/>
          <w:spacing w:val="17"/>
        </w:rPr>
        <w:t> </w:t>
      </w:r>
      <w:r>
        <w:rPr>
          <w:color w:val="231F20"/>
        </w:rPr>
        <w:t>“Regna</w:t>
      </w:r>
      <w:r>
        <w:rPr>
          <w:color w:val="231F20"/>
          <w:spacing w:val="17"/>
        </w:rPr>
        <w:t> </w:t>
      </w:r>
      <w:r>
        <w:rPr>
          <w:color w:val="231F20"/>
        </w:rPr>
        <w:t>il</w:t>
      </w:r>
      <w:r>
        <w:rPr>
          <w:color w:val="231F20"/>
          <w:spacing w:val="17"/>
        </w:rPr>
        <w:t> </w:t>
      </w:r>
      <w:r>
        <w:rPr>
          <w:color w:val="231F20"/>
        </w:rPr>
        <w:t>tuo</w:t>
      </w:r>
      <w:r>
        <w:rPr>
          <w:color w:val="231F20"/>
          <w:spacing w:val="17"/>
        </w:rPr>
        <w:t> </w:t>
      </w:r>
      <w:r>
        <w:rPr>
          <w:color w:val="231F20"/>
        </w:rPr>
        <w:t>Dio”.</w:t>
      </w:r>
    </w:p>
    <w:p>
      <w:pPr>
        <w:pStyle w:val="BodyText"/>
        <w:spacing w:line="252" w:lineRule="auto" w:before="17"/>
        <w:ind w:left="967" w:right="2705"/>
      </w:pPr>
      <w:r>
        <w:rPr>
          <w:color w:val="231F20"/>
        </w:rPr>
        <w:t>Una</w:t>
      </w:r>
      <w:r>
        <w:rPr>
          <w:color w:val="231F20"/>
          <w:spacing w:val="12"/>
        </w:rPr>
        <w:t> </w:t>
      </w:r>
      <w:r>
        <w:rPr>
          <w:color w:val="231F20"/>
        </w:rPr>
        <w:t>voce!</w:t>
      </w:r>
      <w:r>
        <w:rPr>
          <w:color w:val="231F20"/>
          <w:spacing w:val="12"/>
        </w:rPr>
        <w:t> </w:t>
      </w:r>
      <w:r>
        <w:rPr>
          <w:color w:val="231F20"/>
        </w:rPr>
        <w:t>Le</w:t>
      </w:r>
      <w:r>
        <w:rPr>
          <w:color w:val="231F20"/>
          <w:spacing w:val="12"/>
        </w:rPr>
        <w:t> </w:t>
      </w:r>
      <w:r>
        <w:rPr>
          <w:color w:val="231F20"/>
        </w:rPr>
        <w:t>tue</w:t>
      </w:r>
      <w:r>
        <w:rPr>
          <w:color w:val="231F20"/>
          <w:spacing w:val="12"/>
        </w:rPr>
        <w:t> </w:t>
      </w:r>
      <w:r>
        <w:rPr>
          <w:color w:val="231F20"/>
        </w:rPr>
        <w:t>sentinelle</w:t>
      </w:r>
      <w:r>
        <w:rPr>
          <w:color w:val="231F20"/>
          <w:spacing w:val="12"/>
        </w:rPr>
        <w:t> </w:t>
      </w:r>
      <w:r>
        <w:rPr>
          <w:color w:val="231F20"/>
        </w:rPr>
        <w:t>alzano</w:t>
      </w:r>
      <w:r>
        <w:rPr>
          <w:color w:val="231F20"/>
          <w:spacing w:val="12"/>
        </w:rPr>
        <w:t> </w:t>
      </w:r>
      <w:r>
        <w:rPr>
          <w:color w:val="231F20"/>
        </w:rPr>
        <w:t>la</w:t>
      </w:r>
      <w:r>
        <w:rPr>
          <w:color w:val="231F20"/>
          <w:spacing w:val="12"/>
        </w:rPr>
        <w:t> </w:t>
      </w:r>
      <w:r>
        <w:rPr>
          <w:color w:val="231F20"/>
        </w:rPr>
        <w:t>voce,</w:t>
      </w:r>
      <w:r>
        <w:rPr>
          <w:color w:val="231F20"/>
          <w:spacing w:val="-69"/>
        </w:rPr>
        <w:t> </w:t>
      </w:r>
      <w:r>
        <w:rPr>
          <w:color w:val="231F20"/>
        </w:rPr>
        <w:t>insieme</w:t>
      </w:r>
      <w:r>
        <w:rPr>
          <w:color w:val="231F20"/>
          <w:spacing w:val="17"/>
        </w:rPr>
        <w:t> </w:t>
      </w:r>
      <w:r>
        <w:rPr>
          <w:color w:val="231F20"/>
        </w:rPr>
        <w:t>esultano,</w:t>
      </w:r>
    </w:p>
    <w:p>
      <w:pPr>
        <w:pStyle w:val="BodyText"/>
        <w:spacing w:line="252" w:lineRule="auto"/>
        <w:ind w:left="967" w:right="158"/>
      </w:pPr>
      <w:r>
        <w:rPr>
          <w:color w:val="231F20"/>
        </w:rPr>
        <w:t>poiché</w:t>
      </w:r>
      <w:r>
        <w:rPr>
          <w:color w:val="231F20"/>
          <w:spacing w:val="14"/>
        </w:rPr>
        <w:t> </w:t>
      </w:r>
      <w:r>
        <w:rPr>
          <w:color w:val="231F20"/>
        </w:rPr>
        <w:t>vedono</w:t>
      </w:r>
      <w:r>
        <w:rPr>
          <w:color w:val="231F20"/>
          <w:spacing w:val="14"/>
        </w:rPr>
        <w:t> </w:t>
      </w:r>
      <w:r>
        <w:rPr>
          <w:color w:val="231F20"/>
        </w:rPr>
        <w:t>con</w:t>
      </w:r>
      <w:r>
        <w:rPr>
          <w:color w:val="231F20"/>
          <w:spacing w:val="14"/>
        </w:rPr>
        <w:t> </w:t>
      </w:r>
      <w:r>
        <w:rPr>
          <w:color w:val="231F20"/>
        </w:rPr>
        <w:t>gli</w:t>
      </w:r>
      <w:r>
        <w:rPr>
          <w:color w:val="231F20"/>
          <w:spacing w:val="14"/>
        </w:rPr>
        <w:t> </w:t>
      </w:r>
      <w:r>
        <w:rPr>
          <w:color w:val="231F20"/>
        </w:rPr>
        <w:t>occhi</w:t>
      </w:r>
      <w:r>
        <w:rPr>
          <w:color w:val="231F20"/>
          <w:spacing w:val="14"/>
        </w:rPr>
        <w:t> </w:t>
      </w:r>
      <w:r>
        <w:rPr>
          <w:color w:val="231F20"/>
        </w:rPr>
        <w:t>il</w:t>
      </w:r>
      <w:r>
        <w:rPr>
          <w:color w:val="231F20"/>
          <w:spacing w:val="14"/>
        </w:rPr>
        <w:t> </w:t>
      </w:r>
      <w:r>
        <w:rPr>
          <w:color w:val="231F20"/>
        </w:rPr>
        <w:t>ritorno</w:t>
      </w:r>
      <w:r>
        <w:rPr>
          <w:color w:val="231F20"/>
          <w:spacing w:val="14"/>
        </w:rPr>
        <w:t> </w:t>
      </w:r>
      <w:r>
        <w:rPr>
          <w:color w:val="231F20"/>
        </w:rPr>
        <w:t>del</w:t>
      </w:r>
      <w:r>
        <w:rPr>
          <w:color w:val="231F20"/>
          <w:spacing w:val="14"/>
        </w:rPr>
        <w:t> </w:t>
      </w:r>
      <w:r>
        <w:rPr>
          <w:color w:val="231F20"/>
        </w:rPr>
        <w:t>Signore</w:t>
      </w:r>
      <w:r>
        <w:rPr>
          <w:color w:val="231F20"/>
          <w:spacing w:val="14"/>
        </w:rPr>
        <w:t> </w:t>
      </w:r>
      <w:r>
        <w:rPr>
          <w:color w:val="231F20"/>
        </w:rPr>
        <w:t>a</w:t>
      </w:r>
      <w:r>
        <w:rPr>
          <w:color w:val="231F20"/>
          <w:spacing w:val="14"/>
        </w:rPr>
        <w:t> </w:t>
      </w:r>
      <w:r>
        <w:rPr>
          <w:color w:val="231F20"/>
        </w:rPr>
        <w:t>Sion.</w:t>
      </w:r>
      <w:r>
        <w:rPr>
          <w:color w:val="231F20"/>
          <w:spacing w:val="-69"/>
        </w:rPr>
        <w:t> </w:t>
      </w:r>
      <w:r>
        <w:rPr>
          <w:color w:val="231F20"/>
        </w:rPr>
        <w:t>Prorompete</w:t>
      </w:r>
      <w:r>
        <w:rPr>
          <w:color w:val="231F20"/>
          <w:spacing w:val="17"/>
        </w:rPr>
        <w:t> </w:t>
      </w:r>
      <w:r>
        <w:rPr>
          <w:color w:val="231F20"/>
        </w:rPr>
        <w:t>insieme</w:t>
      </w:r>
      <w:r>
        <w:rPr>
          <w:color w:val="231F20"/>
          <w:spacing w:val="18"/>
        </w:rPr>
        <w:t> </w:t>
      </w:r>
      <w:r>
        <w:rPr>
          <w:color w:val="231F20"/>
        </w:rPr>
        <w:t>in</w:t>
      </w:r>
      <w:r>
        <w:rPr>
          <w:color w:val="231F20"/>
          <w:spacing w:val="17"/>
        </w:rPr>
        <w:t> </w:t>
      </w:r>
      <w:r>
        <w:rPr>
          <w:color w:val="231F20"/>
        </w:rPr>
        <w:t>canti</w:t>
      </w:r>
      <w:r>
        <w:rPr>
          <w:color w:val="231F20"/>
          <w:spacing w:val="18"/>
        </w:rPr>
        <w:t> </w:t>
      </w:r>
      <w:r>
        <w:rPr>
          <w:color w:val="231F20"/>
        </w:rPr>
        <w:t>di</w:t>
      </w:r>
      <w:r>
        <w:rPr>
          <w:color w:val="231F20"/>
          <w:spacing w:val="17"/>
        </w:rPr>
        <w:t> </w:t>
      </w:r>
      <w:r>
        <w:rPr>
          <w:color w:val="231F20"/>
        </w:rPr>
        <w:t>gioia,</w:t>
      </w:r>
    </w:p>
    <w:p>
      <w:pPr>
        <w:pStyle w:val="BodyText"/>
        <w:spacing w:line="335" w:lineRule="exact"/>
        <w:ind w:left="967"/>
      </w:pPr>
      <w:r>
        <w:rPr>
          <w:color w:val="231F20"/>
        </w:rPr>
        <w:t>rovine</w:t>
      </w:r>
      <w:r>
        <w:rPr>
          <w:color w:val="231F20"/>
          <w:spacing w:val="12"/>
        </w:rPr>
        <w:t> </w:t>
      </w:r>
      <w:r>
        <w:rPr>
          <w:color w:val="231F20"/>
        </w:rPr>
        <w:t>di</w:t>
      </w:r>
      <w:r>
        <w:rPr>
          <w:color w:val="231F20"/>
          <w:spacing w:val="12"/>
        </w:rPr>
        <w:t> </w:t>
      </w:r>
      <w:r>
        <w:rPr>
          <w:color w:val="231F20"/>
        </w:rPr>
        <w:t>Gerusalemme,</w:t>
      </w:r>
    </w:p>
    <w:p>
      <w:pPr>
        <w:pStyle w:val="BodyText"/>
        <w:spacing w:line="252" w:lineRule="auto" w:before="15"/>
        <w:ind w:left="967" w:right="2705"/>
      </w:pPr>
      <w:r>
        <w:rPr>
          <w:color w:val="231F20"/>
        </w:rPr>
        <w:t>perché</w:t>
      </w:r>
      <w:r>
        <w:rPr>
          <w:color w:val="231F20"/>
          <w:spacing w:val="12"/>
        </w:rPr>
        <w:t> </w:t>
      </w:r>
      <w:r>
        <w:rPr>
          <w:color w:val="231F20"/>
        </w:rPr>
        <w:t>il</w:t>
      </w:r>
      <w:r>
        <w:rPr>
          <w:color w:val="231F20"/>
          <w:spacing w:val="12"/>
        </w:rPr>
        <w:t> </w:t>
      </w:r>
      <w:r>
        <w:rPr>
          <w:color w:val="231F20"/>
        </w:rPr>
        <w:t>Signore</w:t>
      </w:r>
      <w:r>
        <w:rPr>
          <w:color w:val="231F20"/>
          <w:spacing w:val="13"/>
        </w:rPr>
        <w:t> </w:t>
      </w:r>
      <w:r>
        <w:rPr>
          <w:color w:val="231F20"/>
        </w:rPr>
        <w:t>ha</w:t>
      </w:r>
      <w:r>
        <w:rPr>
          <w:color w:val="231F20"/>
          <w:spacing w:val="12"/>
        </w:rPr>
        <w:t> </w:t>
      </w:r>
      <w:r>
        <w:rPr>
          <w:color w:val="231F20"/>
        </w:rPr>
        <w:t>consolato</w:t>
      </w:r>
      <w:r>
        <w:rPr>
          <w:color w:val="231F20"/>
          <w:spacing w:val="13"/>
        </w:rPr>
        <w:t> </w:t>
      </w:r>
      <w:r>
        <w:rPr>
          <w:color w:val="231F20"/>
        </w:rPr>
        <w:t>il</w:t>
      </w:r>
      <w:r>
        <w:rPr>
          <w:color w:val="231F20"/>
          <w:spacing w:val="12"/>
        </w:rPr>
        <w:t> </w:t>
      </w:r>
      <w:r>
        <w:rPr>
          <w:color w:val="231F20"/>
        </w:rPr>
        <w:t>suo</w:t>
      </w:r>
      <w:r>
        <w:rPr>
          <w:color w:val="231F20"/>
          <w:spacing w:val="13"/>
        </w:rPr>
        <w:t> </w:t>
      </w:r>
      <w:r>
        <w:rPr>
          <w:color w:val="231F20"/>
        </w:rPr>
        <w:t>popolo,</w:t>
      </w:r>
      <w:r>
        <w:rPr>
          <w:color w:val="231F20"/>
          <w:spacing w:val="-69"/>
        </w:rPr>
        <w:t> </w:t>
      </w:r>
      <w:r>
        <w:rPr>
          <w:color w:val="231F20"/>
        </w:rPr>
        <w:t>ha</w:t>
      </w:r>
      <w:r>
        <w:rPr>
          <w:color w:val="231F20"/>
          <w:spacing w:val="17"/>
        </w:rPr>
        <w:t> </w:t>
      </w:r>
      <w:r>
        <w:rPr>
          <w:color w:val="231F20"/>
        </w:rPr>
        <w:t>riscattato</w:t>
      </w:r>
      <w:r>
        <w:rPr>
          <w:color w:val="231F20"/>
          <w:spacing w:val="18"/>
        </w:rPr>
        <w:t> </w:t>
      </w:r>
      <w:r>
        <w:rPr>
          <w:color w:val="231F20"/>
        </w:rPr>
        <w:t>Gerusalemme.</w:t>
      </w:r>
    </w:p>
    <w:p>
      <w:pPr>
        <w:pStyle w:val="BodyText"/>
        <w:spacing w:line="252" w:lineRule="auto"/>
        <w:ind w:left="967"/>
      </w:pPr>
      <w:r>
        <w:rPr>
          <w:color w:val="231F20"/>
        </w:rPr>
        <w:t>Il</w:t>
      </w:r>
      <w:r>
        <w:rPr>
          <w:color w:val="231F20"/>
          <w:spacing w:val="13"/>
        </w:rPr>
        <w:t> </w:t>
      </w:r>
      <w:r>
        <w:rPr>
          <w:color w:val="231F20"/>
        </w:rPr>
        <w:t>Signore</w:t>
      </w:r>
      <w:r>
        <w:rPr>
          <w:color w:val="231F20"/>
          <w:spacing w:val="14"/>
        </w:rPr>
        <w:t> </w:t>
      </w:r>
      <w:r>
        <w:rPr>
          <w:color w:val="231F20"/>
        </w:rPr>
        <w:t>ha</w:t>
      </w:r>
      <w:r>
        <w:rPr>
          <w:color w:val="231F20"/>
          <w:spacing w:val="13"/>
        </w:rPr>
        <w:t> </w:t>
      </w:r>
      <w:r>
        <w:rPr>
          <w:color w:val="231F20"/>
        </w:rPr>
        <w:t>snudato</w:t>
      </w:r>
      <w:r>
        <w:rPr>
          <w:color w:val="231F20"/>
          <w:spacing w:val="14"/>
        </w:rPr>
        <w:t> </w:t>
      </w:r>
      <w:r>
        <w:rPr>
          <w:color w:val="231F20"/>
        </w:rPr>
        <w:t>il</w:t>
      </w:r>
      <w:r>
        <w:rPr>
          <w:color w:val="231F20"/>
          <w:spacing w:val="13"/>
        </w:rPr>
        <w:t> </w:t>
      </w:r>
      <w:r>
        <w:rPr>
          <w:color w:val="231F20"/>
        </w:rPr>
        <w:t>suo</w:t>
      </w:r>
      <w:r>
        <w:rPr>
          <w:color w:val="231F20"/>
          <w:spacing w:val="14"/>
        </w:rPr>
        <w:t> </w:t>
      </w:r>
      <w:r>
        <w:rPr>
          <w:color w:val="231F20"/>
        </w:rPr>
        <w:t>santo</w:t>
      </w:r>
      <w:r>
        <w:rPr>
          <w:color w:val="231F20"/>
          <w:spacing w:val="14"/>
        </w:rPr>
        <w:t> </w:t>
      </w:r>
      <w:r>
        <w:rPr>
          <w:color w:val="231F20"/>
        </w:rPr>
        <w:t>braccio</w:t>
      </w:r>
      <w:r>
        <w:rPr>
          <w:color w:val="231F20"/>
          <w:spacing w:val="13"/>
        </w:rPr>
        <w:t> </w:t>
      </w:r>
      <w:r>
        <w:rPr>
          <w:color w:val="231F20"/>
        </w:rPr>
        <w:t>davanti</w:t>
      </w:r>
      <w:r>
        <w:rPr>
          <w:color w:val="231F20"/>
          <w:spacing w:val="14"/>
        </w:rPr>
        <w:t> </w:t>
      </w:r>
      <w:r>
        <w:rPr>
          <w:color w:val="231F20"/>
        </w:rPr>
        <w:t>a</w:t>
      </w:r>
      <w:r>
        <w:rPr>
          <w:color w:val="231F20"/>
          <w:spacing w:val="13"/>
        </w:rPr>
        <w:t> </w:t>
      </w:r>
      <w:r>
        <w:rPr>
          <w:color w:val="231F20"/>
        </w:rPr>
        <w:t>tutte</w:t>
      </w:r>
      <w:r>
        <w:rPr>
          <w:color w:val="231F20"/>
          <w:spacing w:val="14"/>
        </w:rPr>
        <w:t> </w:t>
      </w:r>
      <w:r>
        <w:rPr>
          <w:color w:val="231F20"/>
        </w:rPr>
        <w:t>le</w:t>
      </w:r>
      <w:r>
        <w:rPr>
          <w:color w:val="231F20"/>
          <w:spacing w:val="13"/>
        </w:rPr>
        <w:t> </w:t>
      </w:r>
      <w:r>
        <w:rPr>
          <w:color w:val="231F20"/>
        </w:rPr>
        <w:t>nazioni;</w:t>
      </w:r>
      <w:r>
        <w:rPr>
          <w:color w:val="231F20"/>
          <w:spacing w:val="-69"/>
        </w:rPr>
        <w:t> </w:t>
      </w:r>
      <w:r>
        <w:rPr>
          <w:color w:val="231F20"/>
        </w:rPr>
        <w:t>tutti</w:t>
      </w:r>
      <w:r>
        <w:rPr>
          <w:color w:val="231F20"/>
          <w:spacing w:val="17"/>
        </w:rPr>
        <w:t> </w:t>
      </w:r>
      <w:r>
        <w:rPr>
          <w:color w:val="231F20"/>
        </w:rPr>
        <w:t>i</w:t>
      </w:r>
      <w:r>
        <w:rPr>
          <w:color w:val="231F20"/>
          <w:spacing w:val="17"/>
        </w:rPr>
        <w:t> </w:t>
      </w:r>
      <w:r>
        <w:rPr>
          <w:color w:val="231F20"/>
        </w:rPr>
        <w:t>confini</w:t>
      </w:r>
      <w:r>
        <w:rPr>
          <w:color w:val="231F20"/>
          <w:spacing w:val="18"/>
        </w:rPr>
        <w:t> </w:t>
      </w:r>
      <w:r>
        <w:rPr>
          <w:color w:val="231F20"/>
        </w:rPr>
        <w:t>della</w:t>
      </w:r>
      <w:r>
        <w:rPr>
          <w:color w:val="231F20"/>
          <w:spacing w:val="17"/>
        </w:rPr>
        <w:t> </w:t>
      </w:r>
      <w:r>
        <w:rPr>
          <w:color w:val="231F20"/>
        </w:rPr>
        <w:t>terra</w:t>
      </w:r>
      <w:r>
        <w:rPr>
          <w:color w:val="231F20"/>
          <w:spacing w:val="18"/>
        </w:rPr>
        <w:t> </w:t>
      </w:r>
      <w:r>
        <w:rPr>
          <w:color w:val="231F20"/>
        </w:rPr>
        <w:t>vedranno</w:t>
      </w:r>
    </w:p>
    <w:p>
      <w:pPr>
        <w:pStyle w:val="BodyText"/>
        <w:spacing w:line="335" w:lineRule="exact"/>
        <w:ind w:left="967"/>
      </w:pPr>
      <w:r>
        <w:rPr>
          <w:color w:val="231F20"/>
        </w:rPr>
        <w:t>la</w:t>
      </w:r>
      <w:r>
        <w:rPr>
          <w:color w:val="231F20"/>
          <w:spacing w:val="12"/>
        </w:rPr>
        <w:t> </w:t>
      </w:r>
      <w:r>
        <w:rPr>
          <w:color w:val="231F20"/>
        </w:rPr>
        <w:t>salvezza</w:t>
      </w:r>
      <w:r>
        <w:rPr>
          <w:color w:val="231F20"/>
          <w:spacing w:val="13"/>
        </w:rPr>
        <w:t> </w:t>
      </w:r>
      <w:r>
        <w:rPr>
          <w:color w:val="231F20"/>
        </w:rPr>
        <w:t>del</w:t>
      </w:r>
      <w:r>
        <w:rPr>
          <w:color w:val="231F20"/>
          <w:spacing w:val="13"/>
        </w:rPr>
        <w:t> </w:t>
      </w:r>
      <w:r>
        <w:rPr>
          <w:color w:val="231F20"/>
        </w:rPr>
        <w:t>nostro</w:t>
      </w:r>
      <w:r>
        <w:rPr>
          <w:color w:val="231F20"/>
          <w:spacing w:val="12"/>
        </w:rPr>
        <w:t> </w:t>
      </w:r>
      <w:r>
        <w:rPr>
          <w:color w:val="231F20"/>
        </w:rPr>
        <w:t>Dio.</w:t>
      </w:r>
    </w:p>
    <w:p>
      <w:pPr>
        <w:pStyle w:val="BodyText"/>
        <w:spacing w:before="9"/>
        <w:rPr>
          <w:sz w:val="41"/>
        </w:rPr>
      </w:pPr>
    </w:p>
    <w:p>
      <w:pPr>
        <w:spacing w:before="0"/>
        <w:ind w:left="967" w:right="0" w:firstLine="0"/>
        <w:jc w:val="left"/>
        <w:rPr>
          <w:sz w:val="20"/>
        </w:rPr>
      </w:pPr>
      <w:r>
        <w:rPr>
          <w:rFonts w:ascii="Gotham Bold"/>
          <w:b/>
          <w:color w:val="C4122F"/>
          <w:sz w:val="24"/>
        </w:rPr>
        <w:t>SALMO</w:t>
      </w:r>
      <w:r>
        <w:rPr>
          <w:rFonts w:ascii="Gotham Bold"/>
          <w:b/>
          <w:color w:val="C4122F"/>
          <w:spacing w:val="21"/>
          <w:sz w:val="24"/>
        </w:rPr>
        <w:t> </w:t>
      </w:r>
      <w:r>
        <w:rPr>
          <w:rFonts w:ascii="Gotham Bold"/>
          <w:b/>
          <w:color w:val="C4122F"/>
          <w:sz w:val="24"/>
        </w:rPr>
        <w:t>RESPONSORIALE</w:t>
      </w:r>
      <w:r>
        <w:rPr>
          <w:rFonts w:ascii="Gotham Bold"/>
          <w:b/>
          <w:color w:val="C4122F"/>
          <w:spacing w:val="20"/>
          <w:sz w:val="24"/>
        </w:rPr>
        <w:t> </w:t>
      </w:r>
      <w:r>
        <w:rPr>
          <w:color w:val="231F20"/>
          <w:sz w:val="20"/>
        </w:rPr>
        <w:t>Dal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Sal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115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(vv.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3-7;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9-12;</w:t>
      </w:r>
      <w:r>
        <w:rPr>
          <w:color w:val="231F20"/>
          <w:spacing w:val="16"/>
          <w:sz w:val="20"/>
        </w:rPr>
        <w:t> </w:t>
      </w:r>
      <w:r>
        <w:rPr>
          <w:color w:val="231F20"/>
          <w:sz w:val="20"/>
        </w:rPr>
        <w:t>16-18)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tabs>
          <w:tab w:pos="967" w:val="left" w:leader="none"/>
        </w:tabs>
        <w:ind w:left="117"/>
        <w:rPr>
          <w:rFonts w:ascii="Gotham-Bold"/>
        </w:rPr>
      </w:pPr>
      <w:r>
        <w:rPr>
          <w:rFonts w:ascii="Gotham-BookItalic"/>
          <w:i/>
          <w:color w:val="C4122F"/>
          <w:sz w:val="20"/>
        </w:rPr>
        <w:t>Tutti</w:t>
        <w:tab/>
      </w:r>
      <w:r>
        <w:rPr>
          <w:rFonts w:ascii="Gotham-Bold"/>
          <w:color w:val="231F20"/>
        </w:rPr>
        <w:t>Benediciamo</w:t>
      </w:r>
      <w:r>
        <w:rPr>
          <w:rFonts w:ascii="Gotham-Bold"/>
          <w:color w:val="231F20"/>
          <w:spacing w:val="16"/>
        </w:rPr>
        <w:t> </w:t>
      </w:r>
      <w:r>
        <w:rPr>
          <w:rFonts w:ascii="Gotham-Bold"/>
          <w:color w:val="231F20"/>
        </w:rPr>
        <w:t>il</w:t>
      </w:r>
      <w:r>
        <w:rPr>
          <w:rFonts w:ascii="Gotham-Bold"/>
          <w:color w:val="231F20"/>
          <w:spacing w:val="16"/>
        </w:rPr>
        <w:t> </w:t>
      </w:r>
      <w:r>
        <w:rPr>
          <w:rFonts w:ascii="Gotham-Bold"/>
          <w:color w:val="231F20"/>
        </w:rPr>
        <w:t>Signore,</w:t>
      </w:r>
      <w:r>
        <w:rPr>
          <w:rFonts w:ascii="Gotham-Bold"/>
          <w:color w:val="231F20"/>
          <w:spacing w:val="17"/>
        </w:rPr>
        <w:t> </w:t>
      </w:r>
      <w:r>
        <w:rPr>
          <w:rFonts w:ascii="Gotham-Bold"/>
          <w:color w:val="231F20"/>
        </w:rPr>
        <w:t>a</w:t>
      </w:r>
      <w:r>
        <w:rPr>
          <w:rFonts w:ascii="Gotham-Bold"/>
          <w:color w:val="231F20"/>
          <w:spacing w:val="16"/>
        </w:rPr>
        <w:t> </w:t>
      </w:r>
      <w:r>
        <w:rPr>
          <w:rFonts w:ascii="Gotham-Bold"/>
          <w:color w:val="231F20"/>
        </w:rPr>
        <w:t>lui</w:t>
      </w:r>
      <w:r>
        <w:rPr>
          <w:rFonts w:ascii="Gotham-Bold"/>
          <w:color w:val="231F20"/>
          <w:spacing w:val="17"/>
        </w:rPr>
        <w:t> </w:t>
      </w:r>
      <w:r>
        <w:rPr>
          <w:rFonts w:ascii="Gotham-Bold"/>
          <w:color w:val="231F20"/>
        </w:rPr>
        <w:t>onore</w:t>
      </w:r>
      <w:r>
        <w:rPr>
          <w:rFonts w:ascii="Gotham-Bold"/>
          <w:color w:val="231F20"/>
          <w:spacing w:val="16"/>
        </w:rPr>
        <w:t> </w:t>
      </w:r>
      <w:r>
        <w:rPr>
          <w:rFonts w:ascii="Gotham-Bold"/>
          <w:color w:val="231F20"/>
        </w:rPr>
        <w:t>e</w:t>
      </w:r>
      <w:r>
        <w:rPr>
          <w:rFonts w:ascii="Gotham-Bold"/>
          <w:color w:val="231F20"/>
          <w:spacing w:val="17"/>
        </w:rPr>
        <w:t> </w:t>
      </w:r>
      <w:r>
        <w:rPr>
          <w:rFonts w:ascii="Gotham-Bold"/>
          <w:color w:val="231F20"/>
        </w:rPr>
        <w:t>gloria</w:t>
      </w:r>
      <w:r>
        <w:rPr>
          <w:rFonts w:ascii="Gotham-Bold"/>
          <w:color w:val="231F20"/>
          <w:spacing w:val="16"/>
        </w:rPr>
        <w:t> </w:t>
      </w:r>
      <w:r>
        <w:rPr>
          <w:rFonts w:ascii="Gotham-Bold"/>
          <w:color w:val="231F20"/>
        </w:rPr>
        <w:t>nei</w:t>
      </w:r>
      <w:r>
        <w:rPr>
          <w:rFonts w:ascii="Gotham-Bold"/>
          <w:color w:val="231F20"/>
          <w:spacing w:val="17"/>
        </w:rPr>
        <w:t> </w:t>
      </w:r>
      <w:r>
        <w:rPr>
          <w:rFonts w:ascii="Gotham-Bold"/>
          <w:color w:val="231F20"/>
        </w:rPr>
        <w:t>secoli.</w:t>
      </w:r>
    </w:p>
    <w:p>
      <w:pPr>
        <w:pStyle w:val="BodyText"/>
        <w:spacing w:line="252" w:lineRule="auto" w:before="130"/>
        <w:ind w:left="967" w:right="1187"/>
        <w:rPr>
          <w:rFonts w:ascii="Gotham-Bold" w:hAnsi="Gotham-Bold"/>
          <w:sz w:val="20"/>
        </w:rPr>
      </w:pPr>
      <w:r>
        <w:rPr>
          <w:color w:val="231F20"/>
        </w:rPr>
        <w:t>Il</w:t>
      </w:r>
      <w:r>
        <w:rPr>
          <w:color w:val="231F20"/>
          <w:spacing w:val="17"/>
        </w:rPr>
        <w:t> </w:t>
      </w:r>
      <w:r>
        <w:rPr>
          <w:color w:val="231F20"/>
        </w:rPr>
        <w:t>nostro</w:t>
      </w:r>
      <w:r>
        <w:rPr>
          <w:color w:val="231F20"/>
          <w:spacing w:val="18"/>
        </w:rPr>
        <w:t> </w:t>
      </w:r>
      <w:r>
        <w:rPr>
          <w:color w:val="231F20"/>
        </w:rPr>
        <w:t>Dio</w:t>
      </w:r>
      <w:r>
        <w:rPr>
          <w:color w:val="231F20"/>
          <w:spacing w:val="18"/>
        </w:rPr>
        <w:t> </w:t>
      </w:r>
      <w:r>
        <w:rPr>
          <w:color w:val="231F20"/>
        </w:rPr>
        <w:t>è</w:t>
      </w:r>
      <w:r>
        <w:rPr>
          <w:color w:val="231F20"/>
          <w:spacing w:val="18"/>
        </w:rPr>
        <w:t> </w:t>
      </w:r>
      <w:r>
        <w:rPr>
          <w:color w:val="231F20"/>
        </w:rPr>
        <w:t>nei</w:t>
      </w:r>
      <w:r>
        <w:rPr>
          <w:color w:val="231F20"/>
          <w:spacing w:val="18"/>
        </w:rPr>
        <w:t> </w:t>
      </w:r>
      <w:r>
        <w:rPr>
          <w:color w:val="231F20"/>
        </w:rPr>
        <w:t>cieli:</w:t>
      </w:r>
      <w:r>
        <w:rPr>
          <w:color w:val="231F20"/>
          <w:spacing w:val="17"/>
        </w:rPr>
        <w:t> </w:t>
      </w:r>
      <w:r>
        <w:rPr>
          <w:color w:val="231F20"/>
        </w:rPr>
        <w:t>tutto</w:t>
      </w:r>
      <w:r>
        <w:rPr>
          <w:color w:val="231F20"/>
          <w:spacing w:val="18"/>
        </w:rPr>
        <w:t> </w:t>
      </w:r>
      <w:r>
        <w:rPr>
          <w:color w:val="231F20"/>
        </w:rPr>
        <w:t>ciò</w:t>
      </w:r>
      <w:r>
        <w:rPr>
          <w:color w:val="231F20"/>
          <w:spacing w:val="18"/>
        </w:rPr>
        <w:t> </w:t>
      </w:r>
      <w:r>
        <w:rPr>
          <w:color w:val="231F20"/>
        </w:rPr>
        <w:t>che</w:t>
      </w:r>
      <w:r>
        <w:rPr>
          <w:color w:val="231F20"/>
          <w:spacing w:val="18"/>
        </w:rPr>
        <w:t> </w:t>
      </w:r>
      <w:r>
        <w:rPr>
          <w:color w:val="231F20"/>
        </w:rPr>
        <w:t>vuole,</w:t>
      </w:r>
      <w:r>
        <w:rPr>
          <w:color w:val="231F20"/>
          <w:spacing w:val="18"/>
        </w:rPr>
        <w:t> </w:t>
      </w:r>
      <w:r>
        <w:rPr>
          <w:color w:val="231F20"/>
        </w:rPr>
        <w:t>egli</w:t>
      </w:r>
      <w:r>
        <w:rPr>
          <w:color w:val="231F20"/>
          <w:spacing w:val="17"/>
        </w:rPr>
        <w:t> </w:t>
      </w:r>
      <w:r>
        <w:rPr>
          <w:color w:val="231F20"/>
        </w:rPr>
        <w:t>lo</w:t>
      </w:r>
      <w:r>
        <w:rPr>
          <w:color w:val="231F20"/>
          <w:spacing w:val="18"/>
        </w:rPr>
        <w:t> </w:t>
      </w:r>
      <w:r>
        <w:rPr>
          <w:color w:val="231F20"/>
        </w:rPr>
        <w:t>compie.</w:t>
      </w:r>
      <w:r>
        <w:rPr>
          <w:color w:val="231F20"/>
          <w:spacing w:val="-69"/>
        </w:rPr>
        <w:t> </w:t>
      </w:r>
      <w:r>
        <w:rPr>
          <w:color w:val="231F20"/>
        </w:rPr>
        <w:t>I</w:t>
      </w:r>
      <w:r>
        <w:rPr>
          <w:color w:val="231F20"/>
          <w:spacing w:val="14"/>
        </w:rPr>
        <w:t> </w:t>
      </w:r>
      <w:r>
        <w:rPr>
          <w:color w:val="231F20"/>
        </w:rPr>
        <w:t>loro</w:t>
      </w:r>
      <w:r>
        <w:rPr>
          <w:color w:val="231F20"/>
          <w:spacing w:val="14"/>
        </w:rPr>
        <w:t> </w:t>
      </w:r>
      <w:r>
        <w:rPr>
          <w:color w:val="231F20"/>
        </w:rPr>
        <w:t>idoli</w:t>
      </w:r>
      <w:r>
        <w:rPr>
          <w:color w:val="231F20"/>
          <w:spacing w:val="14"/>
        </w:rPr>
        <w:t> </w:t>
      </w:r>
      <w:r>
        <w:rPr>
          <w:color w:val="231F20"/>
        </w:rPr>
        <w:t>sono</w:t>
      </w:r>
      <w:r>
        <w:rPr>
          <w:color w:val="231F20"/>
          <w:spacing w:val="15"/>
        </w:rPr>
        <w:t> </w:t>
      </w:r>
      <w:r>
        <w:rPr>
          <w:color w:val="231F20"/>
        </w:rPr>
        <w:t>argento</w:t>
      </w:r>
      <w:r>
        <w:rPr>
          <w:color w:val="231F20"/>
          <w:spacing w:val="14"/>
        </w:rPr>
        <w:t> </w:t>
      </w:r>
      <w:r>
        <w:rPr>
          <w:color w:val="231F20"/>
        </w:rPr>
        <w:t>e</w:t>
      </w:r>
      <w:r>
        <w:rPr>
          <w:color w:val="231F20"/>
          <w:spacing w:val="14"/>
        </w:rPr>
        <w:t> </w:t>
      </w:r>
      <w:r>
        <w:rPr>
          <w:color w:val="231F20"/>
        </w:rPr>
        <w:t>oro,</w:t>
      </w:r>
      <w:r>
        <w:rPr>
          <w:color w:val="231F20"/>
          <w:spacing w:val="15"/>
        </w:rPr>
        <w:t> </w:t>
      </w:r>
      <w:r>
        <w:rPr>
          <w:color w:val="231F20"/>
        </w:rPr>
        <w:t>opera</w:t>
      </w:r>
      <w:r>
        <w:rPr>
          <w:color w:val="231F20"/>
          <w:spacing w:val="14"/>
        </w:rPr>
        <w:t> </w:t>
      </w:r>
      <w:r>
        <w:rPr>
          <w:color w:val="231F20"/>
        </w:rPr>
        <w:t>delle</w:t>
      </w:r>
      <w:r>
        <w:rPr>
          <w:color w:val="231F20"/>
          <w:spacing w:val="14"/>
        </w:rPr>
        <w:t> </w:t>
      </w:r>
      <w:r>
        <w:rPr>
          <w:color w:val="231F20"/>
        </w:rPr>
        <w:t>mani</w:t>
      </w:r>
      <w:r>
        <w:rPr>
          <w:color w:val="231F20"/>
          <w:spacing w:val="15"/>
        </w:rPr>
        <w:t> </w:t>
      </w:r>
      <w:r>
        <w:rPr>
          <w:color w:val="231F20"/>
        </w:rPr>
        <w:t>dell’uomo.</w:t>
      </w:r>
      <w:r>
        <w:rPr>
          <w:color w:val="231F20"/>
          <w:spacing w:val="-69"/>
        </w:rPr>
        <w:t> </w:t>
      </w:r>
      <w:r>
        <w:rPr>
          <w:color w:val="231F20"/>
        </w:rPr>
        <w:t>Hanno</w:t>
      </w:r>
      <w:r>
        <w:rPr>
          <w:color w:val="231F20"/>
          <w:spacing w:val="16"/>
        </w:rPr>
        <w:t> </w:t>
      </w:r>
      <w:r>
        <w:rPr>
          <w:color w:val="231F20"/>
        </w:rPr>
        <w:t>bocca</w:t>
      </w:r>
      <w:r>
        <w:rPr>
          <w:color w:val="231F20"/>
          <w:spacing w:val="16"/>
        </w:rPr>
        <w:t> </w:t>
      </w:r>
      <w:r>
        <w:rPr>
          <w:color w:val="231F20"/>
        </w:rPr>
        <w:t>e</w:t>
      </w:r>
      <w:r>
        <w:rPr>
          <w:color w:val="231F20"/>
          <w:spacing w:val="16"/>
        </w:rPr>
        <w:t> </w:t>
      </w:r>
      <w:r>
        <w:rPr>
          <w:color w:val="231F20"/>
        </w:rPr>
        <w:t>non</w:t>
      </w:r>
      <w:r>
        <w:rPr>
          <w:color w:val="231F20"/>
          <w:spacing w:val="16"/>
        </w:rPr>
        <w:t> </w:t>
      </w:r>
      <w:r>
        <w:rPr>
          <w:color w:val="231F20"/>
        </w:rPr>
        <w:t>parlano,</w:t>
      </w:r>
      <w:r>
        <w:rPr>
          <w:color w:val="231F20"/>
          <w:spacing w:val="16"/>
        </w:rPr>
        <w:t> </w:t>
      </w:r>
      <w:r>
        <w:rPr>
          <w:color w:val="231F20"/>
        </w:rPr>
        <w:t>hanno</w:t>
      </w:r>
      <w:r>
        <w:rPr>
          <w:color w:val="231F20"/>
          <w:spacing w:val="16"/>
        </w:rPr>
        <w:t> </w:t>
      </w:r>
      <w:r>
        <w:rPr>
          <w:color w:val="231F20"/>
        </w:rPr>
        <w:t>occhi</w:t>
      </w:r>
      <w:r>
        <w:rPr>
          <w:color w:val="231F20"/>
          <w:spacing w:val="16"/>
        </w:rPr>
        <w:t> </w:t>
      </w:r>
      <w:r>
        <w:rPr>
          <w:color w:val="231F20"/>
        </w:rPr>
        <w:t>e</w:t>
      </w:r>
      <w:r>
        <w:rPr>
          <w:color w:val="231F20"/>
          <w:spacing w:val="16"/>
        </w:rPr>
        <w:t> </w:t>
      </w:r>
      <w:r>
        <w:rPr>
          <w:color w:val="231F20"/>
        </w:rPr>
        <w:t>non</w:t>
      </w:r>
      <w:r>
        <w:rPr>
          <w:color w:val="231F20"/>
          <w:spacing w:val="16"/>
        </w:rPr>
        <w:t> </w:t>
      </w:r>
      <w:r>
        <w:rPr>
          <w:color w:val="231F20"/>
        </w:rPr>
        <w:t>vedono,</w:t>
      </w:r>
      <w:r>
        <w:rPr>
          <w:color w:val="231F20"/>
          <w:spacing w:val="1"/>
        </w:rPr>
        <w:t> </w:t>
      </w:r>
      <w:r>
        <w:rPr>
          <w:color w:val="231F20"/>
        </w:rPr>
        <w:t>hanno</w:t>
      </w:r>
      <w:r>
        <w:rPr>
          <w:color w:val="231F20"/>
          <w:spacing w:val="14"/>
        </w:rPr>
        <w:t> </w:t>
      </w:r>
      <w:r>
        <w:rPr>
          <w:color w:val="231F20"/>
        </w:rPr>
        <w:t>orecchi</w:t>
      </w:r>
      <w:r>
        <w:rPr>
          <w:color w:val="231F20"/>
          <w:spacing w:val="14"/>
        </w:rPr>
        <w:t> </w:t>
      </w:r>
      <w:r>
        <w:rPr>
          <w:color w:val="231F20"/>
        </w:rPr>
        <w:t>e</w:t>
      </w:r>
      <w:r>
        <w:rPr>
          <w:color w:val="231F20"/>
          <w:spacing w:val="14"/>
        </w:rPr>
        <w:t> </w:t>
      </w:r>
      <w:r>
        <w:rPr>
          <w:color w:val="231F20"/>
        </w:rPr>
        <w:t>non</w:t>
      </w:r>
      <w:r>
        <w:rPr>
          <w:color w:val="231F20"/>
          <w:spacing w:val="14"/>
        </w:rPr>
        <w:t> </w:t>
      </w:r>
      <w:r>
        <w:rPr>
          <w:color w:val="231F20"/>
        </w:rPr>
        <w:t>odono,</w:t>
      </w:r>
      <w:r>
        <w:rPr>
          <w:color w:val="231F20"/>
          <w:spacing w:val="14"/>
        </w:rPr>
        <w:t> </w:t>
      </w:r>
      <w:r>
        <w:rPr>
          <w:color w:val="231F20"/>
        </w:rPr>
        <w:t>hanno</w:t>
      </w:r>
      <w:r>
        <w:rPr>
          <w:color w:val="231F20"/>
          <w:spacing w:val="14"/>
        </w:rPr>
        <w:t> </w:t>
      </w:r>
      <w:r>
        <w:rPr>
          <w:color w:val="231F20"/>
        </w:rPr>
        <w:t>narici</w:t>
      </w:r>
      <w:r>
        <w:rPr>
          <w:color w:val="231F20"/>
          <w:spacing w:val="14"/>
        </w:rPr>
        <w:t> </w:t>
      </w:r>
      <w:r>
        <w:rPr>
          <w:color w:val="231F20"/>
        </w:rPr>
        <w:t>e</w:t>
      </w:r>
      <w:r>
        <w:rPr>
          <w:color w:val="231F20"/>
          <w:spacing w:val="14"/>
        </w:rPr>
        <w:t> </w:t>
      </w:r>
      <w:r>
        <w:rPr>
          <w:color w:val="231F20"/>
        </w:rPr>
        <w:t>non</w:t>
      </w:r>
      <w:r>
        <w:rPr>
          <w:color w:val="231F20"/>
          <w:spacing w:val="14"/>
        </w:rPr>
        <w:t> </w:t>
      </w:r>
      <w:r>
        <w:rPr>
          <w:color w:val="231F20"/>
        </w:rPr>
        <w:t>odorano.</w:t>
      </w:r>
      <w:r>
        <w:rPr>
          <w:color w:val="231F20"/>
          <w:spacing w:val="-1"/>
        </w:rPr>
        <w:t> </w:t>
      </w:r>
      <w:r>
        <w:rPr>
          <w:rFonts w:ascii="Gotham-Bold" w:hAnsi="Gotham-Bold"/>
          <w:color w:val="231F20"/>
          <w:sz w:val="20"/>
        </w:rPr>
        <w:t>R.</w:t>
      </w:r>
    </w:p>
    <w:p>
      <w:pPr>
        <w:pStyle w:val="BodyText"/>
        <w:spacing w:before="112"/>
        <w:ind w:left="967"/>
      </w:pPr>
      <w:r>
        <w:rPr>
          <w:color w:val="231F20"/>
        </w:rPr>
        <w:t>Israele,</w:t>
      </w:r>
      <w:r>
        <w:rPr>
          <w:color w:val="231F20"/>
          <w:spacing w:val="14"/>
        </w:rPr>
        <w:t> </w:t>
      </w:r>
      <w:r>
        <w:rPr>
          <w:color w:val="231F20"/>
        </w:rPr>
        <w:t>confida</w:t>
      </w:r>
      <w:r>
        <w:rPr>
          <w:color w:val="231F20"/>
          <w:spacing w:val="14"/>
        </w:rPr>
        <w:t> </w:t>
      </w:r>
      <w:r>
        <w:rPr>
          <w:color w:val="231F20"/>
        </w:rPr>
        <w:t>nel</w:t>
      </w:r>
      <w:r>
        <w:rPr>
          <w:color w:val="231F20"/>
          <w:spacing w:val="15"/>
        </w:rPr>
        <w:t> </w:t>
      </w:r>
      <w:r>
        <w:rPr>
          <w:color w:val="231F20"/>
        </w:rPr>
        <w:t>Signore:</w:t>
      </w:r>
      <w:r>
        <w:rPr>
          <w:color w:val="231F20"/>
          <w:spacing w:val="14"/>
        </w:rPr>
        <w:t> </w:t>
      </w:r>
      <w:r>
        <w:rPr>
          <w:color w:val="231F20"/>
        </w:rPr>
        <w:t>egli</w:t>
      </w:r>
      <w:r>
        <w:rPr>
          <w:color w:val="231F20"/>
          <w:spacing w:val="14"/>
        </w:rPr>
        <w:t> </w:t>
      </w:r>
      <w:r>
        <w:rPr>
          <w:color w:val="231F20"/>
        </w:rPr>
        <w:t>è</w:t>
      </w:r>
      <w:r>
        <w:rPr>
          <w:color w:val="231F20"/>
          <w:spacing w:val="15"/>
        </w:rPr>
        <w:t> </w:t>
      </w:r>
      <w:r>
        <w:rPr>
          <w:color w:val="231F20"/>
        </w:rPr>
        <w:t>loro</w:t>
      </w:r>
      <w:r>
        <w:rPr>
          <w:color w:val="231F20"/>
          <w:spacing w:val="14"/>
        </w:rPr>
        <w:t> </w:t>
      </w:r>
      <w:r>
        <w:rPr>
          <w:color w:val="231F20"/>
        </w:rPr>
        <w:t>aiuto</w:t>
      </w:r>
      <w:r>
        <w:rPr>
          <w:color w:val="231F20"/>
          <w:spacing w:val="14"/>
        </w:rPr>
        <w:t> </w:t>
      </w:r>
      <w:r>
        <w:rPr>
          <w:color w:val="231F20"/>
        </w:rPr>
        <w:t>e</w:t>
      </w:r>
      <w:r>
        <w:rPr>
          <w:color w:val="231F20"/>
          <w:spacing w:val="15"/>
        </w:rPr>
        <w:t> </w:t>
      </w:r>
      <w:r>
        <w:rPr>
          <w:color w:val="231F20"/>
        </w:rPr>
        <w:t>loro</w:t>
      </w:r>
      <w:r>
        <w:rPr>
          <w:color w:val="231F20"/>
          <w:spacing w:val="14"/>
        </w:rPr>
        <w:t> </w:t>
      </w:r>
      <w:r>
        <w:rPr>
          <w:color w:val="231F20"/>
        </w:rPr>
        <w:t>scudo.</w:t>
      </w:r>
    </w:p>
    <w:p>
      <w:pPr>
        <w:pStyle w:val="BodyText"/>
        <w:spacing w:line="252" w:lineRule="auto" w:before="16"/>
        <w:ind w:left="967"/>
      </w:pPr>
      <w:r>
        <w:rPr>
          <w:color w:val="231F20"/>
        </w:rPr>
        <w:t>Casa</w:t>
      </w:r>
      <w:r>
        <w:rPr>
          <w:color w:val="231F20"/>
          <w:spacing w:val="13"/>
        </w:rPr>
        <w:t> </w:t>
      </w:r>
      <w:r>
        <w:rPr>
          <w:color w:val="231F20"/>
        </w:rPr>
        <w:t>di</w:t>
      </w:r>
      <w:r>
        <w:rPr>
          <w:color w:val="231F20"/>
          <w:spacing w:val="14"/>
        </w:rPr>
        <w:t> </w:t>
      </w:r>
      <w:r>
        <w:rPr>
          <w:color w:val="231F20"/>
        </w:rPr>
        <w:t>Aronne,</w:t>
      </w:r>
      <w:r>
        <w:rPr>
          <w:color w:val="231F20"/>
          <w:spacing w:val="14"/>
        </w:rPr>
        <w:t> </w:t>
      </w:r>
      <w:r>
        <w:rPr>
          <w:color w:val="231F20"/>
        </w:rPr>
        <w:t>confida</w:t>
      </w:r>
      <w:r>
        <w:rPr>
          <w:color w:val="231F20"/>
          <w:spacing w:val="14"/>
        </w:rPr>
        <w:t> </w:t>
      </w:r>
      <w:r>
        <w:rPr>
          <w:color w:val="231F20"/>
        </w:rPr>
        <w:t>nel</w:t>
      </w:r>
      <w:r>
        <w:rPr>
          <w:color w:val="231F20"/>
          <w:spacing w:val="13"/>
        </w:rPr>
        <w:t> </w:t>
      </w:r>
      <w:r>
        <w:rPr>
          <w:color w:val="231F20"/>
        </w:rPr>
        <w:t>Signore:</w:t>
      </w:r>
      <w:r>
        <w:rPr>
          <w:color w:val="231F20"/>
          <w:spacing w:val="14"/>
        </w:rPr>
        <w:t> </w:t>
      </w:r>
      <w:r>
        <w:rPr>
          <w:color w:val="231F20"/>
        </w:rPr>
        <w:t>egli</w:t>
      </w:r>
      <w:r>
        <w:rPr>
          <w:color w:val="231F20"/>
          <w:spacing w:val="14"/>
        </w:rPr>
        <w:t> </w:t>
      </w:r>
      <w:r>
        <w:rPr>
          <w:color w:val="231F20"/>
        </w:rPr>
        <w:t>è</w:t>
      </w:r>
      <w:r>
        <w:rPr>
          <w:color w:val="231F20"/>
          <w:spacing w:val="14"/>
        </w:rPr>
        <w:t> </w:t>
      </w:r>
      <w:r>
        <w:rPr>
          <w:color w:val="231F20"/>
        </w:rPr>
        <w:t>loro</w:t>
      </w:r>
      <w:r>
        <w:rPr>
          <w:color w:val="231F20"/>
          <w:spacing w:val="13"/>
        </w:rPr>
        <w:t> </w:t>
      </w:r>
      <w:r>
        <w:rPr>
          <w:color w:val="231F20"/>
        </w:rPr>
        <w:t>aiuto</w:t>
      </w:r>
      <w:r>
        <w:rPr>
          <w:color w:val="231F20"/>
          <w:spacing w:val="14"/>
        </w:rPr>
        <w:t> </w:t>
      </w:r>
      <w:r>
        <w:rPr>
          <w:color w:val="231F20"/>
        </w:rPr>
        <w:t>e</w:t>
      </w:r>
      <w:r>
        <w:rPr>
          <w:color w:val="231F20"/>
          <w:spacing w:val="14"/>
        </w:rPr>
        <w:t> </w:t>
      </w:r>
      <w:r>
        <w:rPr>
          <w:color w:val="231F20"/>
        </w:rPr>
        <w:t>loro</w:t>
      </w:r>
      <w:r>
        <w:rPr>
          <w:color w:val="231F20"/>
          <w:spacing w:val="14"/>
        </w:rPr>
        <w:t> </w:t>
      </w:r>
      <w:r>
        <w:rPr>
          <w:color w:val="231F20"/>
        </w:rPr>
        <w:t>scudo.</w:t>
      </w:r>
      <w:r>
        <w:rPr>
          <w:color w:val="231F20"/>
          <w:spacing w:val="-69"/>
        </w:rPr>
        <w:t> </w:t>
      </w:r>
      <w:r>
        <w:rPr>
          <w:color w:val="231F20"/>
        </w:rPr>
        <w:t>Voi</w:t>
      </w:r>
      <w:r>
        <w:rPr>
          <w:color w:val="231F20"/>
          <w:spacing w:val="16"/>
        </w:rPr>
        <w:t> </w:t>
      </w:r>
      <w:r>
        <w:rPr>
          <w:color w:val="231F20"/>
        </w:rPr>
        <w:t>che</w:t>
      </w:r>
      <w:r>
        <w:rPr>
          <w:color w:val="231F20"/>
          <w:spacing w:val="16"/>
        </w:rPr>
        <w:t> </w:t>
      </w:r>
      <w:r>
        <w:rPr>
          <w:color w:val="231F20"/>
        </w:rPr>
        <w:t>temete</w:t>
      </w:r>
      <w:r>
        <w:rPr>
          <w:color w:val="231F20"/>
          <w:spacing w:val="17"/>
        </w:rPr>
        <w:t> </w:t>
      </w:r>
      <w:r>
        <w:rPr>
          <w:color w:val="231F20"/>
        </w:rPr>
        <w:t>il</w:t>
      </w:r>
      <w:r>
        <w:rPr>
          <w:color w:val="231F20"/>
          <w:spacing w:val="16"/>
        </w:rPr>
        <w:t> </w:t>
      </w:r>
      <w:r>
        <w:rPr>
          <w:color w:val="231F20"/>
        </w:rPr>
        <w:t>Signore,</w:t>
      </w:r>
      <w:r>
        <w:rPr>
          <w:color w:val="231F20"/>
          <w:spacing w:val="17"/>
        </w:rPr>
        <w:t> </w:t>
      </w:r>
      <w:r>
        <w:rPr>
          <w:color w:val="231F20"/>
        </w:rPr>
        <w:t>confidate</w:t>
      </w:r>
      <w:r>
        <w:rPr>
          <w:color w:val="231F20"/>
          <w:spacing w:val="16"/>
        </w:rPr>
        <w:t> </w:t>
      </w:r>
      <w:r>
        <w:rPr>
          <w:color w:val="231F20"/>
        </w:rPr>
        <w:t>nel</w:t>
      </w:r>
      <w:r>
        <w:rPr>
          <w:color w:val="231F20"/>
          <w:spacing w:val="17"/>
        </w:rPr>
        <w:t> </w:t>
      </w:r>
      <w:r>
        <w:rPr>
          <w:color w:val="231F20"/>
        </w:rPr>
        <w:t>Signore:</w:t>
      </w:r>
    </w:p>
    <w:p>
      <w:pPr>
        <w:pStyle w:val="BodyText"/>
        <w:spacing w:line="335" w:lineRule="exact"/>
        <w:ind w:left="967"/>
        <w:rPr>
          <w:rFonts w:ascii="Gotham-Bold" w:hAnsi="Gotham-Bold"/>
          <w:sz w:val="20"/>
        </w:rPr>
      </w:pPr>
      <w:r>
        <w:rPr>
          <w:color w:val="231F20"/>
        </w:rPr>
        <w:t>egli</w:t>
      </w:r>
      <w:r>
        <w:rPr>
          <w:color w:val="231F20"/>
          <w:spacing w:val="15"/>
        </w:rPr>
        <w:t> </w:t>
      </w:r>
      <w:r>
        <w:rPr>
          <w:color w:val="231F20"/>
        </w:rPr>
        <w:t>è</w:t>
      </w:r>
      <w:r>
        <w:rPr>
          <w:color w:val="231F20"/>
          <w:spacing w:val="15"/>
        </w:rPr>
        <w:t> </w:t>
      </w:r>
      <w:r>
        <w:rPr>
          <w:color w:val="231F20"/>
        </w:rPr>
        <w:t>loro</w:t>
      </w:r>
      <w:r>
        <w:rPr>
          <w:color w:val="231F20"/>
          <w:spacing w:val="15"/>
        </w:rPr>
        <w:t> </w:t>
      </w:r>
      <w:r>
        <w:rPr>
          <w:color w:val="231F20"/>
        </w:rPr>
        <w:t>aiuto</w:t>
      </w:r>
      <w:r>
        <w:rPr>
          <w:color w:val="231F20"/>
          <w:spacing w:val="16"/>
        </w:rPr>
        <w:t> </w:t>
      </w:r>
      <w:r>
        <w:rPr>
          <w:color w:val="231F20"/>
        </w:rPr>
        <w:t>e</w:t>
      </w:r>
      <w:r>
        <w:rPr>
          <w:color w:val="231F20"/>
          <w:spacing w:val="15"/>
        </w:rPr>
        <w:t> </w:t>
      </w:r>
      <w:r>
        <w:rPr>
          <w:color w:val="231F20"/>
        </w:rPr>
        <w:t>loro</w:t>
      </w:r>
      <w:r>
        <w:rPr>
          <w:color w:val="231F20"/>
          <w:spacing w:val="15"/>
        </w:rPr>
        <w:t> </w:t>
      </w:r>
      <w:r>
        <w:rPr>
          <w:color w:val="231F20"/>
        </w:rPr>
        <w:t>scudo.</w:t>
      </w:r>
      <w:r>
        <w:rPr>
          <w:color w:val="231F20"/>
          <w:spacing w:val="1"/>
        </w:rPr>
        <w:t> </w:t>
      </w:r>
      <w:r>
        <w:rPr>
          <w:rFonts w:ascii="Gotham-Bold" w:hAnsi="Gotham-Bold"/>
          <w:color w:val="231F20"/>
          <w:sz w:val="20"/>
        </w:rPr>
        <w:t>R.</w:t>
      </w:r>
    </w:p>
    <w:p>
      <w:pPr>
        <w:pStyle w:val="BodyText"/>
        <w:spacing w:before="130"/>
        <w:ind w:left="967"/>
      </w:pPr>
      <w:r>
        <w:rPr>
          <w:color w:val="231F20"/>
        </w:rPr>
        <w:t>Il</w:t>
      </w:r>
      <w:r>
        <w:rPr>
          <w:color w:val="231F20"/>
          <w:spacing w:val="15"/>
        </w:rPr>
        <w:t> </w:t>
      </w:r>
      <w:r>
        <w:rPr>
          <w:color w:val="231F20"/>
        </w:rPr>
        <w:t>Signore</w:t>
      </w:r>
      <w:r>
        <w:rPr>
          <w:color w:val="231F20"/>
          <w:spacing w:val="15"/>
        </w:rPr>
        <w:t> </w:t>
      </w:r>
      <w:r>
        <w:rPr>
          <w:color w:val="231F20"/>
        </w:rPr>
        <w:t>si</w:t>
      </w:r>
      <w:r>
        <w:rPr>
          <w:color w:val="231F20"/>
          <w:spacing w:val="15"/>
        </w:rPr>
        <w:t> </w:t>
      </w:r>
      <w:r>
        <w:rPr>
          <w:color w:val="231F20"/>
        </w:rPr>
        <w:t>ricorda</w:t>
      </w:r>
      <w:r>
        <w:rPr>
          <w:color w:val="231F20"/>
          <w:spacing w:val="15"/>
        </w:rPr>
        <w:t> </w:t>
      </w:r>
      <w:r>
        <w:rPr>
          <w:color w:val="231F20"/>
        </w:rPr>
        <w:t>di</w:t>
      </w:r>
      <w:r>
        <w:rPr>
          <w:color w:val="231F20"/>
          <w:spacing w:val="15"/>
        </w:rPr>
        <w:t> </w:t>
      </w:r>
      <w:r>
        <w:rPr>
          <w:color w:val="231F20"/>
        </w:rPr>
        <w:t>noi,</w:t>
      </w:r>
      <w:r>
        <w:rPr>
          <w:color w:val="231F20"/>
          <w:spacing w:val="15"/>
        </w:rPr>
        <w:t> </w:t>
      </w:r>
      <w:r>
        <w:rPr>
          <w:color w:val="231F20"/>
        </w:rPr>
        <w:t>ci</w:t>
      </w:r>
      <w:r>
        <w:rPr>
          <w:color w:val="231F20"/>
          <w:spacing w:val="15"/>
        </w:rPr>
        <w:t> </w:t>
      </w:r>
      <w:r>
        <w:rPr>
          <w:color w:val="231F20"/>
        </w:rPr>
        <w:t>benedice.</w:t>
      </w:r>
    </w:p>
    <w:p>
      <w:pPr>
        <w:pStyle w:val="BodyText"/>
        <w:spacing w:line="252" w:lineRule="auto" w:before="16"/>
        <w:ind w:left="967" w:right="158"/>
        <w:rPr>
          <w:rFonts w:ascii="Gotham-Bold" w:hAnsi="Gotham-Bold"/>
        </w:rPr>
      </w:pPr>
      <w:r>
        <w:rPr>
          <w:color w:val="231F20"/>
        </w:rPr>
        <w:t>Non</w:t>
      </w:r>
      <w:r>
        <w:rPr>
          <w:color w:val="231F20"/>
          <w:spacing w:val="15"/>
        </w:rPr>
        <w:t> </w:t>
      </w:r>
      <w:r>
        <w:rPr>
          <w:color w:val="231F20"/>
        </w:rPr>
        <w:t>i</w:t>
      </w:r>
      <w:r>
        <w:rPr>
          <w:color w:val="231F20"/>
          <w:spacing w:val="15"/>
        </w:rPr>
        <w:t> </w:t>
      </w:r>
      <w:r>
        <w:rPr>
          <w:color w:val="231F20"/>
        </w:rPr>
        <w:t>morti</w:t>
      </w:r>
      <w:r>
        <w:rPr>
          <w:color w:val="231F20"/>
          <w:spacing w:val="15"/>
        </w:rPr>
        <w:t> </w:t>
      </w:r>
      <w:r>
        <w:rPr>
          <w:color w:val="231F20"/>
        </w:rPr>
        <w:t>lodano</w:t>
      </w:r>
      <w:r>
        <w:rPr>
          <w:color w:val="231F20"/>
          <w:spacing w:val="16"/>
        </w:rPr>
        <w:t> </w:t>
      </w:r>
      <w:r>
        <w:rPr>
          <w:color w:val="231F20"/>
        </w:rPr>
        <w:t>il</w:t>
      </w:r>
      <w:r>
        <w:rPr>
          <w:color w:val="231F20"/>
          <w:spacing w:val="15"/>
        </w:rPr>
        <w:t> </w:t>
      </w:r>
      <w:r>
        <w:rPr>
          <w:color w:val="231F20"/>
        </w:rPr>
        <w:t>Signore</w:t>
      </w:r>
      <w:r>
        <w:rPr>
          <w:color w:val="231F20"/>
          <w:spacing w:val="15"/>
        </w:rPr>
        <w:t> </w:t>
      </w:r>
      <w:r>
        <w:rPr>
          <w:color w:val="231F20"/>
        </w:rPr>
        <w:t>né</w:t>
      </w:r>
      <w:r>
        <w:rPr>
          <w:color w:val="231F20"/>
          <w:spacing w:val="15"/>
        </w:rPr>
        <w:t> </w:t>
      </w:r>
      <w:r>
        <w:rPr>
          <w:color w:val="231F20"/>
        </w:rPr>
        <w:t>quelli</w:t>
      </w:r>
      <w:r>
        <w:rPr>
          <w:color w:val="231F20"/>
          <w:spacing w:val="16"/>
        </w:rPr>
        <w:t> </w:t>
      </w:r>
      <w:r>
        <w:rPr>
          <w:color w:val="231F20"/>
        </w:rPr>
        <w:t>che</w:t>
      </w:r>
      <w:r>
        <w:rPr>
          <w:color w:val="231F20"/>
          <w:spacing w:val="15"/>
        </w:rPr>
        <w:t> </w:t>
      </w:r>
      <w:r>
        <w:rPr>
          <w:color w:val="231F20"/>
        </w:rPr>
        <w:t>scendono</w:t>
      </w:r>
      <w:r>
        <w:rPr>
          <w:color w:val="231F20"/>
          <w:spacing w:val="15"/>
        </w:rPr>
        <w:t> </w:t>
      </w:r>
      <w:r>
        <w:rPr>
          <w:color w:val="231F20"/>
        </w:rPr>
        <w:t>nel</w:t>
      </w:r>
      <w:r>
        <w:rPr>
          <w:color w:val="231F20"/>
          <w:spacing w:val="15"/>
        </w:rPr>
        <w:t> </w:t>
      </w:r>
      <w:r>
        <w:rPr>
          <w:color w:val="231F20"/>
        </w:rPr>
        <w:t>silenzio,</w:t>
      </w:r>
      <w:r>
        <w:rPr>
          <w:color w:val="231F20"/>
          <w:spacing w:val="-69"/>
        </w:rPr>
        <w:t> </w:t>
      </w:r>
      <w:r>
        <w:rPr>
          <w:color w:val="231F20"/>
        </w:rPr>
        <w:t>ma</w:t>
      </w:r>
      <w:r>
        <w:rPr>
          <w:color w:val="231F20"/>
          <w:spacing w:val="17"/>
        </w:rPr>
        <w:t> </w:t>
      </w:r>
      <w:r>
        <w:rPr>
          <w:color w:val="231F20"/>
        </w:rPr>
        <w:t>noi</w:t>
      </w:r>
      <w:r>
        <w:rPr>
          <w:color w:val="231F20"/>
          <w:spacing w:val="17"/>
        </w:rPr>
        <w:t> </w:t>
      </w:r>
      <w:r>
        <w:rPr>
          <w:color w:val="231F20"/>
        </w:rPr>
        <w:t>benediciamo</w:t>
      </w:r>
      <w:r>
        <w:rPr>
          <w:color w:val="231F20"/>
          <w:spacing w:val="17"/>
        </w:rPr>
        <w:t> </w:t>
      </w:r>
      <w:r>
        <w:rPr>
          <w:color w:val="231F20"/>
        </w:rPr>
        <w:t>il</w:t>
      </w:r>
      <w:r>
        <w:rPr>
          <w:color w:val="231F20"/>
          <w:spacing w:val="17"/>
        </w:rPr>
        <w:t> </w:t>
      </w:r>
      <w:r>
        <w:rPr>
          <w:color w:val="231F20"/>
        </w:rPr>
        <w:t>Signore</w:t>
      </w:r>
      <w:r>
        <w:rPr>
          <w:color w:val="231F20"/>
          <w:spacing w:val="17"/>
        </w:rPr>
        <w:t> </w:t>
      </w:r>
      <w:r>
        <w:rPr>
          <w:color w:val="231F20"/>
        </w:rPr>
        <w:t>da</w:t>
      </w:r>
      <w:r>
        <w:rPr>
          <w:color w:val="231F20"/>
          <w:spacing w:val="17"/>
        </w:rPr>
        <w:t> </w:t>
      </w:r>
      <w:r>
        <w:rPr>
          <w:color w:val="231F20"/>
        </w:rPr>
        <w:t>ora</w:t>
      </w:r>
      <w:r>
        <w:rPr>
          <w:color w:val="231F20"/>
          <w:spacing w:val="17"/>
        </w:rPr>
        <w:t> </w:t>
      </w:r>
      <w:r>
        <w:rPr>
          <w:color w:val="231F20"/>
        </w:rPr>
        <w:t>e</w:t>
      </w:r>
      <w:r>
        <w:rPr>
          <w:color w:val="231F20"/>
          <w:spacing w:val="17"/>
        </w:rPr>
        <w:t> </w:t>
      </w:r>
      <w:r>
        <w:rPr>
          <w:color w:val="231F20"/>
        </w:rPr>
        <w:t>per</w:t>
      </w:r>
      <w:r>
        <w:rPr>
          <w:color w:val="231F20"/>
          <w:spacing w:val="18"/>
        </w:rPr>
        <w:t> </w:t>
      </w:r>
      <w:r>
        <w:rPr>
          <w:color w:val="231F20"/>
        </w:rPr>
        <w:t>sempre.</w:t>
      </w:r>
      <w:r>
        <w:rPr>
          <w:color w:val="231F20"/>
          <w:spacing w:val="17"/>
        </w:rPr>
        <w:t> </w:t>
      </w:r>
      <w:r>
        <w:rPr>
          <w:rFonts w:ascii="Gotham-Bold" w:hAnsi="Gotham-Bold"/>
          <w:color w:val="231F20"/>
        </w:rPr>
        <w:t>R.</w:t>
      </w:r>
    </w:p>
    <w:p>
      <w:pPr>
        <w:pStyle w:val="BodyText"/>
        <w:spacing w:before="6"/>
        <w:rPr>
          <w:rFonts w:ascii="Gotham-Bold"/>
          <w:sz w:val="40"/>
        </w:rPr>
      </w:pPr>
    </w:p>
    <w:p>
      <w:pPr>
        <w:pStyle w:val="Heading1"/>
      </w:pPr>
      <w:r>
        <w:rPr>
          <w:color w:val="C4122F"/>
        </w:rPr>
        <w:t>CANTO</w:t>
      </w:r>
      <w:r>
        <w:rPr>
          <w:color w:val="C4122F"/>
          <w:spacing w:val="33"/>
        </w:rPr>
        <w:t> </w:t>
      </w:r>
      <w:r>
        <w:rPr>
          <w:color w:val="C4122F"/>
        </w:rPr>
        <w:t>AL</w:t>
      </w:r>
      <w:r>
        <w:rPr>
          <w:color w:val="C4122F"/>
          <w:spacing w:val="34"/>
        </w:rPr>
        <w:t> </w:t>
      </w:r>
      <w:r>
        <w:rPr>
          <w:color w:val="C4122F"/>
        </w:rPr>
        <w:t>VANGELO</w:t>
      </w:r>
    </w:p>
    <w:p>
      <w:pPr>
        <w:pStyle w:val="BodyText"/>
        <w:spacing w:before="6"/>
        <w:rPr>
          <w:rFonts w:ascii="Gotham Bold"/>
          <w:b/>
          <w:sz w:val="21"/>
        </w:rPr>
      </w:pPr>
    </w:p>
    <w:p>
      <w:pPr>
        <w:pStyle w:val="BodyText"/>
        <w:ind w:left="967"/>
        <w:rPr>
          <w:rFonts w:ascii="Gotham-Bold"/>
        </w:rPr>
      </w:pPr>
      <w:r>
        <w:rPr>
          <w:rFonts w:ascii="Gotham-Bold"/>
          <w:color w:val="231F20"/>
        </w:rPr>
        <w:t>Alleluia,</w:t>
      </w:r>
      <w:r>
        <w:rPr>
          <w:rFonts w:ascii="Gotham-Bold"/>
          <w:color w:val="231F20"/>
          <w:spacing w:val="18"/>
        </w:rPr>
        <w:t> </w:t>
      </w:r>
      <w:r>
        <w:rPr>
          <w:rFonts w:ascii="Gotham-Bold"/>
          <w:color w:val="231F20"/>
        </w:rPr>
        <w:t>alleluia.</w:t>
      </w:r>
    </w:p>
    <w:p>
      <w:pPr>
        <w:pStyle w:val="BodyText"/>
        <w:spacing w:line="252" w:lineRule="auto" w:before="130"/>
        <w:ind w:left="967" w:right="3877"/>
      </w:pPr>
      <w:r>
        <w:rPr>
          <w:color w:val="231F20"/>
        </w:rPr>
        <w:t>Cristo,</w:t>
      </w:r>
      <w:r>
        <w:rPr>
          <w:color w:val="231F20"/>
          <w:spacing w:val="14"/>
        </w:rPr>
        <w:t> </w:t>
      </w:r>
      <w:r>
        <w:rPr>
          <w:color w:val="231F20"/>
        </w:rPr>
        <w:t>nostra</w:t>
      </w:r>
      <w:r>
        <w:rPr>
          <w:color w:val="231F20"/>
          <w:spacing w:val="14"/>
        </w:rPr>
        <w:t> </w:t>
      </w:r>
      <w:r>
        <w:rPr>
          <w:color w:val="231F20"/>
        </w:rPr>
        <w:t>Pasqua,</w:t>
      </w:r>
      <w:r>
        <w:rPr>
          <w:color w:val="231F20"/>
          <w:spacing w:val="15"/>
        </w:rPr>
        <w:t> </w:t>
      </w:r>
      <w:r>
        <w:rPr>
          <w:color w:val="231F20"/>
        </w:rPr>
        <w:t>è</w:t>
      </w:r>
      <w:r>
        <w:rPr>
          <w:color w:val="231F20"/>
          <w:spacing w:val="14"/>
        </w:rPr>
        <w:t> </w:t>
      </w:r>
      <w:r>
        <w:rPr>
          <w:color w:val="231F20"/>
        </w:rPr>
        <w:t>risorto</w:t>
      </w:r>
      <w:r>
        <w:rPr>
          <w:color w:val="231F20"/>
          <w:spacing w:val="1"/>
        </w:rPr>
        <w:t> </w:t>
      </w:r>
      <w:r>
        <w:rPr>
          <w:color w:val="231F20"/>
        </w:rPr>
        <w:t>Cristo,</w:t>
      </w:r>
      <w:r>
        <w:rPr>
          <w:color w:val="231F20"/>
          <w:spacing w:val="4"/>
        </w:rPr>
        <w:t> </w:t>
      </w:r>
      <w:r>
        <w:rPr>
          <w:color w:val="231F20"/>
        </w:rPr>
        <w:t>nostra</w:t>
      </w:r>
      <w:r>
        <w:rPr>
          <w:color w:val="231F20"/>
          <w:spacing w:val="5"/>
        </w:rPr>
        <w:t> </w:t>
      </w:r>
      <w:r>
        <w:rPr>
          <w:color w:val="231F20"/>
        </w:rPr>
        <w:t>speranza,</w:t>
      </w:r>
      <w:r>
        <w:rPr>
          <w:color w:val="231F20"/>
          <w:spacing w:val="5"/>
        </w:rPr>
        <w:t> </w:t>
      </w:r>
      <w:r>
        <w:rPr>
          <w:color w:val="231F20"/>
        </w:rPr>
        <w:t>è</w:t>
      </w:r>
      <w:r>
        <w:rPr>
          <w:color w:val="231F20"/>
          <w:spacing w:val="5"/>
        </w:rPr>
        <w:t> </w:t>
      </w:r>
      <w:r>
        <w:rPr>
          <w:color w:val="231F20"/>
        </w:rPr>
        <w:t>vivente.</w:t>
      </w:r>
    </w:p>
    <w:p>
      <w:pPr>
        <w:pStyle w:val="BodyText"/>
        <w:spacing w:before="113"/>
        <w:ind w:left="967"/>
      </w:pPr>
      <w:r>
        <w:rPr>
          <w:rFonts w:ascii="Gotham-Bold"/>
          <w:color w:val="231F20"/>
        </w:rPr>
        <w:t>Alleluia</w:t>
      </w:r>
      <w:r>
        <w:rPr>
          <w:color w:val="231F20"/>
        </w:rPr>
        <w:t>.</w:t>
      </w:r>
    </w:p>
    <w:p>
      <w:pPr>
        <w:spacing w:after="0"/>
        <w:sectPr>
          <w:pgSz w:w="11910" w:h="16840"/>
          <w:pgMar w:header="815" w:footer="854" w:top="1280" w:bottom="1040" w:left="1300" w:right="1300"/>
        </w:sectPr>
      </w:pPr>
    </w:p>
    <w:p>
      <w:pPr>
        <w:pStyle w:val="Heading1"/>
        <w:spacing w:before="50"/>
      </w:pPr>
      <w:r>
        <w:rPr>
          <w:color w:val="C4122F"/>
        </w:rPr>
        <w:t>VANGELO</w:t>
      </w:r>
    </w:p>
    <w:p>
      <w:pPr>
        <w:pStyle w:val="BodyText"/>
        <w:spacing w:before="3"/>
        <w:rPr>
          <w:rFonts w:ascii="Gotham Bold"/>
          <w:b/>
          <w:sz w:val="20"/>
        </w:rPr>
      </w:pPr>
    </w:p>
    <w:p>
      <w:pPr>
        <w:spacing w:before="1"/>
        <w:ind w:left="967" w:right="0" w:firstLine="0"/>
        <w:jc w:val="left"/>
        <w:rPr>
          <w:sz w:val="20"/>
        </w:rPr>
      </w:pPr>
      <w:r>
        <w:rPr>
          <w:rFonts w:ascii="Gotham Bold"/>
          <w:b/>
          <w:color w:val="231F20"/>
          <w:sz w:val="24"/>
        </w:rPr>
        <w:t>Dal</w:t>
      </w:r>
      <w:r>
        <w:rPr>
          <w:rFonts w:ascii="Gotham Bold"/>
          <w:b/>
          <w:color w:val="231F20"/>
          <w:spacing w:val="17"/>
          <w:sz w:val="24"/>
        </w:rPr>
        <w:t> </w:t>
      </w:r>
      <w:r>
        <w:rPr>
          <w:rFonts w:ascii="Gotham Bold"/>
          <w:b/>
          <w:color w:val="231F20"/>
          <w:sz w:val="24"/>
        </w:rPr>
        <w:t>Vangelo</w:t>
      </w:r>
      <w:r>
        <w:rPr>
          <w:rFonts w:ascii="Gotham Bold"/>
          <w:b/>
          <w:color w:val="231F20"/>
          <w:spacing w:val="16"/>
          <w:sz w:val="24"/>
        </w:rPr>
        <w:t> </w:t>
      </w:r>
      <w:r>
        <w:rPr>
          <w:rFonts w:ascii="Gotham Bold"/>
          <w:b/>
          <w:color w:val="231F20"/>
          <w:sz w:val="24"/>
        </w:rPr>
        <w:t>secondo</w:t>
      </w:r>
      <w:r>
        <w:rPr>
          <w:rFonts w:ascii="Gotham Bold"/>
          <w:b/>
          <w:color w:val="231F20"/>
          <w:spacing w:val="17"/>
          <w:sz w:val="24"/>
        </w:rPr>
        <w:t> </w:t>
      </w:r>
      <w:r>
        <w:rPr>
          <w:rFonts w:ascii="Gotham Bold"/>
          <w:b/>
          <w:color w:val="231F20"/>
          <w:sz w:val="24"/>
        </w:rPr>
        <w:t>Marco</w:t>
      </w:r>
      <w:r>
        <w:rPr>
          <w:rFonts w:ascii="Gotham Bold"/>
          <w:b/>
          <w:color w:val="231F20"/>
          <w:spacing w:val="17"/>
          <w:sz w:val="24"/>
        </w:rPr>
        <w:t> </w:t>
      </w:r>
      <w:r>
        <w:rPr>
          <w:color w:val="231F20"/>
          <w:sz w:val="20"/>
        </w:rPr>
        <w:t>(15,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33-39;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16,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1-6)</w:t>
      </w:r>
    </w:p>
    <w:p>
      <w:pPr>
        <w:pStyle w:val="BodyText"/>
        <w:spacing w:before="170"/>
        <w:ind w:left="967" w:right="114"/>
        <w:jc w:val="both"/>
      </w:pPr>
      <w:r>
        <w:rPr>
          <w:color w:val="231F20"/>
        </w:rPr>
        <w:t>Quando</w:t>
      </w:r>
      <w:r>
        <w:rPr>
          <w:color w:val="231F20"/>
          <w:spacing w:val="41"/>
        </w:rPr>
        <w:t> </w:t>
      </w:r>
      <w:r>
        <w:rPr>
          <w:color w:val="231F20"/>
        </w:rPr>
        <w:t>fu</w:t>
      </w:r>
      <w:r>
        <w:rPr>
          <w:color w:val="231F20"/>
          <w:spacing w:val="41"/>
        </w:rPr>
        <w:t> </w:t>
      </w:r>
      <w:r>
        <w:rPr>
          <w:color w:val="231F20"/>
        </w:rPr>
        <w:t>mezzogiorno,</w:t>
      </w:r>
      <w:r>
        <w:rPr>
          <w:color w:val="231F20"/>
          <w:spacing w:val="41"/>
        </w:rPr>
        <w:t> </w:t>
      </w:r>
      <w:r>
        <w:rPr>
          <w:color w:val="231F20"/>
        </w:rPr>
        <w:t>si</w:t>
      </w:r>
      <w:r>
        <w:rPr>
          <w:color w:val="231F20"/>
          <w:spacing w:val="41"/>
        </w:rPr>
        <w:t> </w:t>
      </w:r>
      <w:r>
        <w:rPr>
          <w:color w:val="231F20"/>
        </w:rPr>
        <w:t>fece</w:t>
      </w:r>
      <w:r>
        <w:rPr>
          <w:color w:val="231F20"/>
          <w:spacing w:val="41"/>
        </w:rPr>
        <w:t> </w:t>
      </w:r>
      <w:r>
        <w:rPr>
          <w:color w:val="231F20"/>
        </w:rPr>
        <w:t>buio</w:t>
      </w:r>
      <w:r>
        <w:rPr>
          <w:color w:val="231F20"/>
          <w:spacing w:val="41"/>
        </w:rPr>
        <w:t> </w:t>
      </w:r>
      <w:r>
        <w:rPr>
          <w:color w:val="231F20"/>
        </w:rPr>
        <w:t>su</w:t>
      </w:r>
      <w:r>
        <w:rPr>
          <w:color w:val="231F20"/>
          <w:spacing w:val="41"/>
        </w:rPr>
        <w:t> </w:t>
      </w:r>
      <w:r>
        <w:rPr>
          <w:color w:val="231F20"/>
        </w:rPr>
        <w:t>tutta</w:t>
      </w:r>
      <w:r>
        <w:rPr>
          <w:color w:val="231F20"/>
          <w:spacing w:val="41"/>
        </w:rPr>
        <w:t> </w:t>
      </w:r>
      <w:r>
        <w:rPr>
          <w:color w:val="231F20"/>
        </w:rPr>
        <w:t>la</w:t>
      </w:r>
      <w:r>
        <w:rPr>
          <w:color w:val="231F20"/>
          <w:spacing w:val="41"/>
        </w:rPr>
        <w:t> </w:t>
      </w:r>
      <w:r>
        <w:rPr>
          <w:color w:val="231F20"/>
        </w:rPr>
        <w:t>terra</w:t>
      </w:r>
      <w:r>
        <w:rPr>
          <w:color w:val="231F20"/>
          <w:spacing w:val="41"/>
        </w:rPr>
        <w:t> </w:t>
      </w:r>
      <w:r>
        <w:rPr>
          <w:color w:val="231F20"/>
        </w:rPr>
        <w:t>fino</w:t>
      </w:r>
      <w:r>
        <w:rPr>
          <w:color w:val="231F20"/>
          <w:spacing w:val="41"/>
        </w:rPr>
        <w:t> </w:t>
      </w:r>
      <w:r>
        <w:rPr>
          <w:color w:val="231F20"/>
        </w:rPr>
        <w:t>alle</w:t>
      </w:r>
      <w:r>
        <w:rPr>
          <w:color w:val="231F20"/>
          <w:spacing w:val="41"/>
        </w:rPr>
        <w:t> </w:t>
      </w:r>
      <w:r>
        <w:rPr>
          <w:color w:val="231F20"/>
        </w:rPr>
        <w:t>tre</w:t>
      </w:r>
      <w:r>
        <w:rPr>
          <w:color w:val="231F20"/>
          <w:spacing w:val="-69"/>
        </w:rPr>
        <w:t> </w:t>
      </w:r>
      <w:r>
        <w:rPr>
          <w:color w:val="231F20"/>
        </w:rPr>
        <w:t>del pomeriggio. Alle tre, Gesù gridò a gran voce: «Eloì, Eloì, lemà</w:t>
      </w:r>
      <w:r>
        <w:rPr>
          <w:color w:val="231F20"/>
          <w:spacing w:val="1"/>
        </w:rPr>
        <w:t> </w:t>
      </w:r>
      <w:r>
        <w:rPr>
          <w:color w:val="231F20"/>
        </w:rPr>
        <w:t>sabactàni?», che significa: «Dio mio, Dio mio, perché mi hai abbando-</w:t>
      </w:r>
      <w:r>
        <w:rPr>
          <w:color w:val="231F20"/>
          <w:spacing w:val="-70"/>
        </w:rPr>
        <w:t> </w:t>
      </w:r>
      <w:r>
        <w:rPr>
          <w:color w:val="231F20"/>
        </w:rPr>
        <w:t>nato?». Udendo questo, alcuni dei presenti dicevano: «Ecco, chiama</w:t>
      </w:r>
      <w:r>
        <w:rPr>
          <w:color w:val="231F20"/>
          <w:spacing w:val="1"/>
        </w:rPr>
        <w:t> </w:t>
      </w:r>
      <w:r>
        <w:rPr>
          <w:color w:val="231F20"/>
        </w:rPr>
        <w:t>Elìa!». Uno corse a inzuppare di aceto una spugna, la fissò su una</w:t>
      </w:r>
      <w:r>
        <w:rPr>
          <w:color w:val="231F20"/>
          <w:spacing w:val="1"/>
        </w:rPr>
        <w:t> </w:t>
      </w:r>
      <w:r>
        <w:rPr>
          <w:color w:val="231F20"/>
        </w:rPr>
        <w:t>canna</w:t>
      </w:r>
      <w:r>
        <w:rPr>
          <w:color w:val="231F20"/>
          <w:spacing w:val="54"/>
        </w:rPr>
        <w:t> </w:t>
      </w:r>
      <w:r>
        <w:rPr>
          <w:color w:val="231F20"/>
        </w:rPr>
        <w:t>e</w:t>
      </w:r>
      <w:r>
        <w:rPr>
          <w:color w:val="231F20"/>
          <w:spacing w:val="55"/>
        </w:rPr>
        <w:t> </w:t>
      </w:r>
      <w:r>
        <w:rPr>
          <w:color w:val="231F20"/>
        </w:rPr>
        <w:t>gli</w:t>
      </w:r>
      <w:r>
        <w:rPr>
          <w:color w:val="231F20"/>
          <w:spacing w:val="55"/>
        </w:rPr>
        <w:t> </w:t>
      </w:r>
      <w:r>
        <w:rPr>
          <w:color w:val="231F20"/>
        </w:rPr>
        <w:t>dava</w:t>
      </w:r>
      <w:r>
        <w:rPr>
          <w:color w:val="231F20"/>
          <w:spacing w:val="55"/>
        </w:rPr>
        <w:t> </w:t>
      </w:r>
      <w:r>
        <w:rPr>
          <w:color w:val="231F20"/>
        </w:rPr>
        <w:t>da</w:t>
      </w:r>
      <w:r>
        <w:rPr>
          <w:color w:val="231F20"/>
          <w:spacing w:val="54"/>
        </w:rPr>
        <w:t> </w:t>
      </w:r>
      <w:r>
        <w:rPr>
          <w:color w:val="231F20"/>
        </w:rPr>
        <w:t>bere,</w:t>
      </w:r>
      <w:r>
        <w:rPr>
          <w:color w:val="231F20"/>
          <w:spacing w:val="55"/>
        </w:rPr>
        <w:t> </w:t>
      </w:r>
      <w:r>
        <w:rPr>
          <w:color w:val="231F20"/>
        </w:rPr>
        <w:t>dicendo:</w:t>
      </w:r>
      <w:r>
        <w:rPr>
          <w:color w:val="231F20"/>
          <w:spacing w:val="55"/>
        </w:rPr>
        <w:t> </w:t>
      </w:r>
      <w:r>
        <w:rPr>
          <w:color w:val="231F20"/>
        </w:rPr>
        <w:t>«Aspettate,</w:t>
      </w:r>
      <w:r>
        <w:rPr>
          <w:color w:val="231F20"/>
          <w:spacing w:val="55"/>
        </w:rPr>
        <w:t> </w:t>
      </w:r>
      <w:r>
        <w:rPr>
          <w:color w:val="231F20"/>
        </w:rPr>
        <w:t>vediamo</w:t>
      </w:r>
      <w:r>
        <w:rPr>
          <w:color w:val="231F20"/>
          <w:spacing w:val="54"/>
        </w:rPr>
        <w:t> </w:t>
      </w:r>
      <w:r>
        <w:rPr>
          <w:color w:val="231F20"/>
        </w:rPr>
        <w:t>se</w:t>
      </w:r>
      <w:r>
        <w:rPr>
          <w:color w:val="231F20"/>
          <w:spacing w:val="55"/>
        </w:rPr>
        <w:t> </w:t>
      </w:r>
      <w:r>
        <w:rPr>
          <w:color w:val="231F20"/>
        </w:rPr>
        <w:t>viene</w:t>
      </w:r>
      <w:r>
        <w:rPr>
          <w:color w:val="231F20"/>
          <w:spacing w:val="-70"/>
        </w:rPr>
        <w:t> </w:t>
      </w:r>
      <w:r>
        <w:rPr>
          <w:color w:val="231F20"/>
        </w:rPr>
        <w:t>Elìa a farlo scendere». Ma Gesù, dando un forte grido, spirò. Il velo</w:t>
      </w:r>
      <w:r>
        <w:rPr>
          <w:color w:val="231F20"/>
          <w:spacing w:val="1"/>
        </w:rPr>
        <w:t> </w:t>
      </w:r>
      <w:r>
        <w:rPr>
          <w:color w:val="231F20"/>
        </w:rPr>
        <w:t>del tempio si squarciò in due, da cima a fondo. Il centurione, che si</w:t>
      </w:r>
      <w:r>
        <w:rPr>
          <w:color w:val="231F20"/>
          <w:spacing w:val="1"/>
        </w:rPr>
        <w:t> </w:t>
      </w:r>
      <w:r>
        <w:rPr>
          <w:color w:val="231F20"/>
        </w:rPr>
        <w:t>trovava</w:t>
      </w:r>
      <w:r>
        <w:rPr>
          <w:color w:val="231F20"/>
          <w:spacing w:val="40"/>
        </w:rPr>
        <w:t> </w:t>
      </w:r>
      <w:r>
        <w:rPr>
          <w:color w:val="231F20"/>
        </w:rPr>
        <w:t>di</w:t>
      </w:r>
      <w:r>
        <w:rPr>
          <w:color w:val="231F20"/>
          <w:spacing w:val="41"/>
        </w:rPr>
        <w:t> </w:t>
      </w:r>
      <w:r>
        <w:rPr>
          <w:color w:val="231F20"/>
        </w:rPr>
        <w:t>fronte</w:t>
      </w:r>
      <w:r>
        <w:rPr>
          <w:color w:val="231F20"/>
          <w:spacing w:val="41"/>
        </w:rPr>
        <w:t> </w:t>
      </w:r>
      <w:r>
        <w:rPr>
          <w:color w:val="231F20"/>
        </w:rPr>
        <w:t>a</w:t>
      </w:r>
      <w:r>
        <w:rPr>
          <w:color w:val="231F20"/>
          <w:spacing w:val="40"/>
        </w:rPr>
        <w:t> </w:t>
      </w:r>
      <w:r>
        <w:rPr>
          <w:color w:val="231F20"/>
        </w:rPr>
        <w:t>lui,</w:t>
      </w:r>
      <w:r>
        <w:rPr>
          <w:color w:val="231F20"/>
          <w:spacing w:val="41"/>
        </w:rPr>
        <w:t> </w:t>
      </w:r>
      <w:r>
        <w:rPr>
          <w:color w:val="231F20"/>
        </w:rPr>
        <w:t>avendolo</w:t>
      </w:r>
      <w:r>
        <w:rPr>
          <w:color w:val="231F20"/>
          <w:spacing w:val="41"/>
        </w:rPr>
        <w:t> </w:t>
      </w:r>
      <w:r>
        <w:rPr>
          <w:color w:val="231F20"/>
        </w:rPr>
        <w:t>visto</w:t>
      </w:r>
      <w:r>
        <w:rPr>
          <w:color w:val="231F20"/>
          <w:spacing w:val="41"/>
        </w:rPr>
        <w:t> </w:t>
      </w:r>
      <w:r>
        <w:rPr>
          <w:color w:val="231F20"/>
        </w:rPr>
        <w:t>spirare</w:t>
      </w:r>
      <w:r>
        <w:rPr>
          <w:color w:val="231F20"/>
          <w:spacing w:val="40"/>
        </w:rPr>
        <w:t> </w:t>
      </w:r>
      <w:r>
        <w:rPr>
          <w:color w:val="231F20"/>
        </w:rPr>
        <w:t>in</w:t>
      </w:r>
      <w:r>
        <w:rPr>
          <w:color w:val="231F20"/>
          <w:spacing w:val="41"/>
        </w:rPr>
        <w:t> </w:t>
      </w:r>
      <w:r>
        <w:rPr>
          <w:color w:val="231F20"/>
        </w:rPr>
        <w:t>quel</w:t>
      </w:r>
      <w:r>
        <w:rPr>
          <w:color w:val="231F20"/>
          <w:spacing w:val="41"/>
        </w:rPr>
        <w:t> </w:t>
      </w:r>
      <w:r>
        <w:rPr>
          <w:color w:val="231F20"/>
        </w:rPr>
        <w:t>modo,</w:t>
      </w:r>
      <w:r>
        <w:rPr>
          <w:color w:val="231F20"/>
          <w:spacing w:val="41"/>
        </w:rPr>
        <w:t> </w:t>
      </w:r>
      <w:r>
        <w:rPr>
          <w:color w:val="231F20"/>
        </w:rPr>
        <w:t>disse:</w:t>
      </w:r>
    </w:p>
    <w:p>
      <w:pPr>
        <w:pStyle w:val="BodyText"/>
        <w:spacing w:before="2"/>
        <w:ind w:left="967" w:right="115"/>
        <w:jc w:val="both"/>
      </w:pPr>
      <w:r>
        <w:rPr>
          <w:color w:val="231F20"/>
        </w:rPr>
        <w:t>«Davvero quest’uomo era Figlio di Dio!». Passato il sabato, Maria di</w:t>
      </w:r>
      <w:r>
        <w:rPr>
          <w:color w:val="231F20"/>
          <w:spacing w:val="1"/>
        </w:rPr>
        <w:t> </w:t>
      </w:r>
      <w:r>
        <w:rPr>
          <w:color w:val="231F20"/>
        </w:rPr>
        <w:t>Màgdala, Maria madre di Giacomo e Salòme comprarono oli aroma-</w:t>
      </w:r>
      <w:r>
        <w:rPr>
          <w:color w:val="231F20"/>
          <w:spacing w:val="1"/>
        </w:rPr>
        <w:t> </w:t>
      </w:r>
      <w:r>
        <w:rPr>
          <w:color w:val="231F20"/>
        </w:rPr>
        <w:t>tici per andare a ungerlo. Di buon mattino, il primo giorno della set-</w:t>
      </w:r>
      <w:r>
        <w:rPr>
          <w:color w:val="231F20"/>
          <w:spacing w:val="1"/>
        </w:rPr>
        <w:t> </w:t>
      </w:r>
      <w:r>
        <w:rPr>
          <w:color w:val="231F20"/>
        </w:rPr>
        <w:t>timana,</w:t>
      </w:r>
      <w:r>
        <w:rPr>
          <w:color w:val="231F20"/>
          <w:spacing w:val="16"/>
        </w:rPr>
        <w:t> </w:t>
      </w:r>
      <w:r>
        <w:rPr>
          <w:color w:val="231F20"/>
        </w:rPr>
        <w:t>vennero</w:t>
      </w:r>
      <w:r>
        <w:rPr>
          <w:color w:val="231F20"/>
          <w:spacing w:val="17"/>
        </w:rPr>
        <w:t> </w:t>
      </w:r>
      <w:r>
        <w:rPr>
          <w:color w:val="231F20"/>
        </w:rPr>
        <w:t>al</w:t>
      </w:r>
      <w:r>
        <w:rPr>
          <w:color w:val="231F20"/>
          <w:spacing w:val="17"/>
        </w:rPr>
        <w:t> </w:t>
      </w:r>
      <w:r>
        <w:rPr>
          <w:color w:val="231F20"/>
        </w:rPr>
        <w:t>sepolcro</w:t>
      </w:r>
      <w:r>
        <w:rPr>
          <w:color w:val="231F20"/>
          <w:spacing w:val="17"/>
        </w:rPr>
        <w:t> </w:t>
      </w:r>
      <w:r>
        <w:rPr>
          <w:color w:val="231F20"/>
        </w:rPr>
        <w:t>al</w:t>
      </w:r>
      <w:r>
        <w:rPr>
          <w:color w:val="231F20"/>
          <w:spacing w:val="17"/>
        </w:rPr>
        <w:t> </w:t>
      </w:r>
      <w:r>
        <w:rPr>
          <w:color w:val="231F20"/>
        </w:rPr>
        <w:t>levare</w:t>
      </w:r>
      <w:r>
        <w:rPr>
          <w:color w:val="231F20"/>
          <w:spacing w:val="17"/>
        </w:rPr>
        <w:t> </w:t>
      </w:r>
      <w:r>
        <w:rPr>
          <w:color w:val="231F20"/>
        </w:rPr>
        <w:t>del</w:t>
      </w:r>
      <w:r>
        <w:rPr>
          <w:color w:val="231F20"/>
          <w:spacing w:val="17"/>
        </w:rPr>
        <w:t> </w:t>
      </w:r>
      <w:r>
        <w:rPr>
          <w:color w:val="231F20"/>
        </w:rPr>
        <w:t>sole.</w:t>
      </w:r>
    </w:p>
    <w:p>
      <w:pPr>
        <w:pStyle w:val="BodyText"/>
        <w:spacing w:before="1"/>
        <w:ind w:left="967" w:right="114"/>
        <w:jc w:val="both"/>
      </w:pPr>
      <w:r>
        <w:rPr>
          <w:color w:val="231F20"/>
        </w:rPr>
        <w:t>Dicevano tra loro: «Chi ci farà rotolare via la pietra dall’ingresso del</w:t>
      </w:r>
      <w:r>
        <w:rPr>
          <w:color w:val="231F20"/>
          <w:spacing w:val="1"/>
        </w:rPr>
        <w:t> </w:t>
      </w:r>
      <w:r>
        <w:rPr>
          <w:color w:val="231F20"/>
        </w:rPr>
        <w:t>sepolcro?». Alzando lo sguardo, osservarono che la pietra era già</w:t>
      </w:r>
      <w:r>
        <w:rPr>
          <w:color w:val="231F20"/>
          <w:spacing w:val="1"/>
        </w:rPr>
        <w:t> </w:t>
      </w:r>
      <w:r>
        <w:rPr>
          <w:color w:val="231F20"/>
        </w:rPr>
        <w:t>stata fatta rotolare, benché fosse molto grande. Entrate nel sepolcro,</w:t>
      </w:r>
      <w:r>
        <w:rPr>
          <w:color w:val="231F20"/>
          <w:spacing w:val="-70"/>
        </w:rPr>
        <w:t> </w:t>
      </w:r>
      <w:r>
        <w:rPr>
          <w:color w:val="231F20"/>
        </w:rPr>
        <w:t>videro un giovane, seduto sulla destra, vestito d’una veste bianca, ed</w:t>
      </w:r>
      <w:r>
        <w:rPr>
          <w:color w:val="231F20"/>
          <w:spacing w:val="-69"/>
        </w:rPr>
        <w:t> </w:t>
      </w:r>
      <w:r>
        <w:rPr>
          <w:color w:val="231F20"/>
        </w:rPr>
        <w:t>ebbero paura. Ma egli disse loro: «Non abbiate paura! Voi cercate</w:t>
      </w:r>
      <w:r>
        <w:rPr>
          <w:color w:val="231F20"/>
          <w:spacing w:val="1"/>
        </w:rPr>
        <w:t> </w:t>
      </w:r>
      <w:r>
        <w:rPr>
          <w:color w:val="231F20"/>
        </w:rPr>
        <w:t>Gesù Nazareno, il crocifisso. È risorto, non è qui. Ecco il luogo dove</w:t>
      </w:r>
      <w:r>
        <w:rPr>
          <w:color w:val="231F20"/>
          <w:spacing w:val="1"/>
        </w:rPr>
        <w:t> </w:t>
      </w:r>
      <w:r>
        <w:rPr>
          <w:color w:val="231F20"/>
        </w:rPr>
        <w:t>l’avevano</w:t>
      </w:r>
      <w:r>
        <w:rPr>
          <w:color w:val="231F20"/>
          <w:spacing w:val="17"/>
        </w:rPr>
        <w:t> </w:t>
      </w:r>
      <w:r>
        <w:rPr>
          <w:color w:val="231F20"/>
        </w:rPr>
        <w:t>posto».</w:t>
      </w:r>
    </w:p>
    <w:p>
      <w:pPr>
        <w:pStyle w:val="Heading1"/>
        <w:spacing w:line="900" w:lineRule="atLeast" w:before="5"/>
        <w:ind w:right="5907"/>
      </w:pPr>
      <w:r>
        <w:rPr>
          <w:color w:val="C4122F"/>
        </w:rPr>
        <w:t>CANTO</w:t>
      </w:r>
      <w:r>
        <w:rPr>
          <w:color w:val="C4122F"/>
          <w:spacing w:val="1"/>
        </w:rPr>
        <w:t> </w:t>
      </w:r>
      <w:r>
        <w:rPr>
          <w:color w:val="C4122F"/>
        </w:rPr>
        <w:t>RISONANZA</w:t>
      </w:r>
    </w:p>
    <w:p>
      <w:pPr>
        <w:pStyle w:val="BodyText"/>
        <w:spacing w:before="8"/>
        <w:rPr>
          <w:rFonts w:ascii="Gotham Bold"/>
          <w:b/>
          <w:sz w:val="20"/>
        </w:rPr>
      </w:pPr>
    </w:p>
    <w:p>
      <w:pPr>
        <w:spacing w:before="0"/>
        <w:ind w:left="967" w:right="0" w:firstLine="0"/>
        <w:jc w:val="left"/>
        <w:rPr>
          <w:sz w:val="20"/>
        </w:rPr>
      </w:pPr>
      <w:r>
        <w:rPr>
          <w:rFonts w:ascii="Gotham Bold"/>
          <w:b/>
          <w:color w:val="231F20"/>
          <w:sz w:val="24"/>
        </w:rPr>
        <w:t>Dalla</w:t>
      </w:r>
      <w:r>
        <w:rPr>
          <w:rFonts w:ascii="Gotham Bold"/>
          <w:b/>
          <w:color w:val="231F20"/>
          <w:spacing w:val="16"/>
          <w:sz w:val="24"/>
        </w:rPr>
        <w:t> </w:t>
      </w:r>
      <w:r>
        <w:rPr>
          <w:rFonts w:ascii="Gotham Bold"/>
          <w:b/>
          <w:color w:val="231F20"/>
          <w:sz w:val="24"/>
        </w:rPr>
        <w:t>lettera</w:t>
      </w:r>
      <w:r>
        <w:rPr>
          <w:rFonts w:ascii="Gotham Bold"/>
          <w:b/>
          <w:color w:val="231F20"/>
          <w:spacing w:val="18"/>
          <w:sz w:val="24"/>
        </w:rPr>
        <w:t> </w:t>
      </w:r>
      <w:r>
        <w:rPr>
          <w:rFonts w:ascii="Gotham Bold"/>
          <w:b/>
          <w:color w:val="231F20"/>
          <w:sz w:val="24"/>
        </w:rPr>
        <w:t>Enciclica</w:t>
      </w:r>
      <w:r>
        <w:rPr>
          <w:rFonts w:ascii="Gotham Bold"/>
          <w:b/>
          <w:color w:val="231F20"/>
          <w:spacing w:val="18"/>
          <w:sz w:val="24"/>
        </w:rPr>
        <w:t> </w:t>
      </w:r>
      <w:r>
        <w:rPr>
          <w:rFonts w:ascii="Gotham Bold"/>
          <w:b/>
          <w:i/>
          <w:color w:val="231F20"/>
          <w:sz w:val="24"/>
        </w:rPr>
        <w:t>Spe</w:t>
      </w:r>
      <w:r>
        <w:rPr>
          <w:rFonts w:ascii="Gotham Bold"/>
          <w:b/>
          <w:i/>
          <w:color w:val="231F20"/>
          <w:spacing w:val="17"/>
          <w:sz w:val="24"/>
        </w:rPr>
        <w:t> </w:t>
      </w:r>
      <w:r>
        <w:rPr>
          <w:rFonts w:ascii="Gotham Bold"/>
          <w:b/>
          <w:i/>
          <w:color w:val="231F20"/>
          <w:sz w:val="24"/>
        </w:rPr>
        <w:t>salvi</w:t>
      </w:r>
      <w:r>
        <w:rPr>
          <w:rFonts w:ascii="Gotham Bold"/>
          <w:b/>
          <w:i/>
          <w:color w:val="231F20"/>
          <w:spacing w:val="18"/>
          <w:sz w:val="24"/>
        </w:rPr>
        <w:t> </w:t>
      </w:r>
      <w:r>
        <w:rPr>
          <w:rFonts w:ascii="Gotham Bold"/>
          <w:b/>
          <w:color w:val="231F20"/>
          <w:sz w:val="24"/>
        </w:rPr>
        <w:t>di</w:t>
      </w:r>
      <w:r>
        <w:rPr>
          <w:rFonts w:ascii="Gotham Bold"/>
          <w:b/>
          <w:color w:val="231F20"/>
          <w:spacing w:val="18"/>
          <w:sz w:val="24"/>
        </w:rPr>
        <w:t> </w:t>
      </w:r>
      <w:r>
        <w:rPr>
          <w:rFonts w:ascii="Gotham Bold"/>
          <w:b/>
          <w:color w:val="231F20"/>
          <w:sz w:val="24"/>
        </w:rPr>
        <w:t>Papa</w:t>
      </w:r>
      <w:r>
        <w:rPr>
          <w:rFonts w:ascii="Gotham Bold"/>
          <w:b/>
          <w:color w:val="231F20"/>
          <w:spacing w:val="16"/>
          <w:sz w:val="24"/>
        </w:rPr>
        <w:t> </w:t>
      </w:r>
      <w:r>
        <w:rPr>
          <w:rFonts w:ascii="Gotham Bold"/>
          <w:b/>
          <w:color w:val="231F20"/>
          <w:sz w:val="24"/>
        </w:rPr>
        <w:t>Benedetto</w:t>
      </w:r>
      <w:r>
        <w:rPr>
          <w:rFonts w:ascii="Gotham Bold"/>
          <w:b/>
          <w:color w:val="231F20"/>
          <w:spacing w:val="17"/>
          <w:sz w:val="24"/>
        </w:rPr>
        <w:t> </w:t>
      </w:r>
      <w:r>
        <w:rPr>
          <w:rFonts w:ascii="Gotham Bold"/>
          <w:b/>
          <w:color w:val="231F20"/>
          <w:sz w:val="24"/>
        </w:rPr>
        <w:t>XVI</w:t>
      </w:r>
      <w:r>
        <w:rPr>
          <w:rFonts w:ascii="Gotham Bold"/>
          <w:b/>
          <w:color w:val="231F20"/>
          <w:spacing w:val="18"/>
          <w:sz w:val="24"/>
        </w:rPr>
        <w:t> </w:t>
      </w:r>
      <w:r>
        <w:rPr>
          <w:color w:val="231F20"/>
          <w:sz w:val="20"/>
        </w:rPr>
        <w:t>(26-27)</w:t>
      </w:r>
    </w:p>
    <w:p>
      <w:pPr>
        <w:pStyle w:val="BodyText"/>
        <w:spacing w:before="170"/>
        <w:ind w:left="967" w:right="114"/>
        <w:jc w:val="both"/>
      </w:pPr>
      <w:r>
        <w:rPr>
          <w:color w:val="231F20"/>
        </w:rPr>
        <w:t>«Non è la scienza che redime l’uomo. L’uomo viene redento median-</w:t>
      </w:r>
      <w:r>
        <w:rPr>
          <w:color w:val="231F20"/>
          <w:spacing w:val="1"/>
        </w:rPr>
        <w:t> </w:t>
      </w:r>
      <w:r>
        <w:rPr>
          <w:color w:val="231F20"/>
        </w:rPr>
        <w:t>te l’amore. Ciò vale già nell’ambito puramente intramondano. Quan-</w:t>
      </w:r>
      <w:r>
        <w:rPr>
          <w:color w:val="231F20"/>
          <w:spacing w:val="1"/>
        </w:rPr>
        <w:t> </w:t>
      </w:r>
      <w:r>
        <w:rPr>
          <w:color w:val="231F20"/>
        </w:rPr>
        <w:t>do</w:t>
      </w:r>
      <w:r>
        <w:rPr>
          <w:color w:val="231F20"/>
          <w:spacing w:val="40"/>
        </w:rPr>
        <w:t> </w:t>
      </w:r>
      <w:r>
        <w:rPr>
          <w:color w:val="231F20"/>
        </w:rPr>
        <w:t>uno</w:t>
      </w:r>
      <w:r>
        <w:rPr>
          <w:color w:val="231F20"/>
          <w:spacing w:val="41"/>
        </w:rPr>
        <w:t> </w:t>
      </w:r>
      <w:r>
        <w:rPr>
          <w:color w:val="231F20"/>
        </w:rPr>
        <w:t>nella</w:t>
      </w:r>
      <w:r>
        <w:rPr>
          <w:color w:val="231F20"/>
          <w:spacing w:val="40"/>
        </w:rPr>
        <w:t> </w:t>
      </w:r>
      <w:r>
        <w:rPr>
          <w:color w:val="231F20"/>
        </w:rPr>
        <w:t>sua</w:t>
      </w:r>
      <w:r>
        <w:rPr>
          <w:color w:val="231F20"/>
          <w:spacing w:val="41"/>
        </w:rPr>
        <w:t> </w:t>
      </w:r>
      <w:r>
        <w:rPr>
          <w:color w:val="231F20"/>
        </w:rPr>
        <w:t>vita</w:t>
      </w:r>
      <w:r>
        <w:rPr>
          <w:color w:val="231F20"/>
          <w:spacing w:val="40"/>
        </w:rPr>
        <w:t> </w:t>
      </w:r>
      <w:r>
        <w:rPr>
          <w:color w:val="231F20"/>
        </w:rPr>
        <w:t>fa</w:t>
      </w:r>
      <w:r>
        <w:rPr>
          <w:color w:val="231F20"/>
          <w:spacing w:val="41"/>
        </w:rPr>
        <w:t> </w:t>
      </w:r>
      <w:r>
        <w:rPr>
          <w:color w:val="231F20"/>
        </w:rPr>
        <w:t>l’esperienza</w:t>
      </w:r>
      <w:r>
        <w:rPr>
          <w:color w:val="231F20"/>
          <w:spacing w:val="40"/>
        </w:rPr>
        <w:t> </w:t>
      </w:r>
      <w:r>
        <w:rPr>
          <w:color w:val="231F20"/>
        </w:rPr>
        <w:t>di</w:t>
      </w:r>
      <w:r>
        <w:rPr>
          <w:color w:val="231F20"/>
          <w:spacing w:val="41"/>
        </w:rPr>
        <w:t> </w:t>
      </w:r>
      <w:r>
        <w:rPr>
          <w:color w:val="231F20"/>
        </w:rPr>
        <w:t>un</w:t>
      </w:r>
      <w:r>
        <w:rPr>
          <w:color w:val="231F20"/>
          <w:spacing w:val="40"/>
        </w:rPr>
        <w:t> </w:t>
      </w:r>
      <w:r>
        <w:rPr>
          <w:color w:val="231F20"/>
        </w:rPr>
        <w:t>grande</w:t>
      </w:r>
      <w:r>
        <w:rPr>
          <w:color w:val="231F20"/>
          <w:spacing w:val="41"/>
        </w:rPr>
        <w:t> </w:t>
      </w:r>
      <w:r>
        <w:rPr>
          <w:color w:val="231F20"/>
        </w:rPr>
        <w:t>amore,</w:t>
      </w:r>
      <w:r>
        <w:rPr>
          <w:color w:val="231F20"/>
          <w:spacing w:val="40"/>
        </w:rPr>
        <w:t> </w:t>
      </w:r>
      <w:r>
        <w:rPr>
          <w:color w:val="231F20"/>
        </w:rPr>
        <w:t>quello</w:t>
      </w:r>
      <w:r>
        <w:rPr>
          <w:color w:val="231F20"/>
          <w:spacing w:val="41"/>
        </w:rPr>
        <w:t> </w:t>
      </w:r>
      <w:r>
        <w:rPr>
          <w:color w:val="231F20"/>
        </w:rPr>
        <w:t>è</w:t>
      </w:r>
      <w:r>
        <w:rPr>
          <w:color w:val="231F20"/>
          <w:spacing w:val="-70"/>
        </w:rPr>
        <w:t> </w:t>
      </w:r>
      <w:r>
        <w:rPr>
          <w:color w:val="231F20"/>
        </w:rPr>
        <w:t>un</w:t>
      </w:r>
      <w:r>
        <w:rPr>
          <w:color w:val="231F20"/>
          <w:spacing w:val="35"/>
        </w:rPr>
        <w:t> </w:t>
      </w:r>
      <w:r>
        <w:rPr>
          <w:color w:val="231F20"/>
        </w:rPr>
        <w:t>momento</w:t>
      </w:r>
      <w:r>
        <w:rPr>
          <w:color w:val="231F20"/>
          <w:spacing w:val="36"/>
        </w:rPr>
        <w:t> </w:t>
      </w:r>
      <w:r>
        <w:rPr>
          <w:color w:val="231F20"/>
        </w:rPr>
        <w:t>di</w:t>
      </w:r>
      <w:r>
        <w:rPr>
          <w:color w:val="231F20"/>
          <w:spacing w:val="36"/>
        </w:rPr>
        <w:t> </w:t>
      </w:r>
      <w:r>
        <w:rPr>
          <w:color w:val="231F20"/>
        </w:rPr>
        <w:t>«redenzione»</w:t>
      </w:r>
      <w:r>
        <w:rPr>
          <w:color w:val="231F20"/>
          <w:spacing w:val="35"/>
        </w:rPr>
        <w:t> </w:t>
      </w:r>
      <w:r>
        <w:rPr>
          <w:color w:val="231F20"/>
        </w:rPr>
        <w:t>che</w:t>
      </w:r>
      <w:r>
        <w:rPr>
          <w:color w:val="231F20"/>
          <w:spacing w:val="36"/>
        </w:rPr>
        <w:t> </w:t>
      </w:r>
      <w:r>
        <w:rPr>
          <w:color w:val="231F20"/>
        </w:rPr>
        <w:t>dà</w:t>
      </w:r>
      <w:r>
        <w:rPr>
          <w:color w:val="231F20"/>
          <w:spacing w:val="36"/>
        </w:rPr>
        <w:t> </w:t>
      </w:r>
      <w:r>
        <w:rPr>
          <w:color w:val="231F20"/>
        </w:rPr>
        <w:t>un</w:t>
      </w:r>
      <w:r>
        <w:rPr>
          <w:color w:val="231F20"/>
          <w:spacing w:val="35"/>
        </w:rPr>
        <w:t> </w:t>
      </w:r>
      <w:r>
        <w:rPr>
          <w:color w:val="231F20"/>
        </w:rPr>
        <w:t>senso</w:t>
      </w:r>
      <w:r>
        <w:rPr>
          <w:color w:val="231F20"/>
          <w:spacing w:val="36"/>
        </w:rPr>
        <w:t> </w:t>
      </w:r>
      <w:r>
        <w:rPr>
          <w:color w:val="231F20"/>
        </w:rPr>
        <w:t>nuovo</w:t>
      </w:r>
      <w:r>
        <w:rPr>
          <w:color w:val="231F20"/>
          <w:spacing w:val="36"/>
        </w:rPr>
        <w:t> </w:t>
      </w:r>
      <w:r>
        <w:rPr>
          <w:color w:val="231F20"/>
        </w:rPr>
        <w:t>alla</w:t>
      </w:r>
      <w:r>
        <w:rPr>
          <w:color w:val="231F20"/>
          <w:spacing w:val="35"/>
        </w:rPr>
        <w:t> </w:t>
      </w:r>
      <w:r>
        <w:rPr>
          <w:color w:val="231F20"/>
        </w:rPr>
        <w:t>sua</w:t>
      </w:r>
      <w:r>
        <w:rPr>
          <w:color w:val="231F20"/>
          <w:spacing w:val="36"/>
        </w:rPr>
        <w:t> </w:t>
      </w:r>
      <w:r>
        <w:rPr>
          <w:color w:val="231F20"/>
        </w:rPr>
        <w:t>vita.</w:t>
      </w:r>
      <w:r>
        <w:rPr>
          <w:color w:val="231F20"/>
          <w:spacing w:val="-70"/>
        </w:rPr>
        <w:t> </w:t>
      </w:r>
      <w:r>
        <w:rPr>
          <w:color w:val="231F20"/>
        </w:rPr>
        <w:t>Ma ben presto egli si renderà anche conto che l’amore a lui donato</w:t>
      </w:r>
      <w:r>
        <w:rPr>
          <w:color w:val="231F20"/>
          <w:spacing w:val="1"/>
        </w:rPr>
        <w:t> </w:t>
      </w:r>
      <w:r>
        <w:rPr>
          <w:color w:val="231F20"/>
        </w:rPr>
        <w:t>non risolve, da solo, il problema della sua vita. È un amore che resta</w:t>
      </w:r>
      <w:r>
        <w:rPr>
          <w:color w:val="231F20"/>
          <w:spacing w:val="1"/>
        </w:rPr>
        <w:t> </w:t>
      </w:r>
      <w:r>
        <w:rPr>
          <w:color w:val="231F20"/>
        </w:rPr>
        <w:t>fragile. Può essere distrutto dalla morte. L’essere umano ha bisogno</w:t>
      </w:r>
      <w:r>
        <w:rPr>
          <w:color w:val="231F20"/>
          <w:spacing w:val="1"/>
        </w:rPr>
        <w:t> </w:t>
      </w:r>
      <w:r>
        <w:rPr>
          <w:color w:val="231F20"/>
        </w:rPr>
        <w:t>dell’amore incondizionato. Ha bisogno di quella certezza che gli fa</w:t>
      </w:r>
      <w:r>
        <w:rPr>
          <w:color w:val="231F20"/>
          <w:spacing w:val="1"/>
        </w:rPr>
        <w:t> </w:t>
      </w:r>
      <w:r>
        <w:rPr>
          <w:color w:val="231F20"/>
        </w:rPr>
        <w:t>dire: «Né morte né vita, né angeli né principati, né presente né av-</w:t>
      </w:r>
      <w:r>
        <w:rPr>
          <w:color w:val="231F20"/>
          <w:spacing w:val="1"/>
        </w:rPr>
        <w:t> </w:t>
      </w:r>
      <w:r>
        <w:rPr>
          <w:color w:val="231F20"/>
        </w:rPr>
        <w:t>venire, né potenze, né altezze né profondità, né alcun’altra creatura</w:t>
      </w:r>
      <w:r>
        <w:rPr>
          <w:color w:val="231F20"/>
          <w:spacing w:val="1"/>
        </w:rPr>
        <w:t> </w:t>
      </w:r>
      <w:r>
        <w:rPr>
          <w:color w:val="231F20"/>
        </w:rPr>
        <w:t>potrà</w:t>
      </w:r>
      <w:r>
        <w:rPr>
          <w:color w:val="231F20"/>
          <w:spacing w:val="36"/>
        </w:rPr>
        <w:t> </w:t>
      </w:r>
      <w:r>
        <w:rPr>
          <w:color w:val="231F20"/>
        </w:rPr>
        <w:t>mai</w:t>
      </w:r>
      <w:r>
        <w:rPr>
          <w:color w:val="231F20"/>
          <w:spacing w:val="37"/>
        </w:rPr>
        <w:t> </w:t>
      </w:r>
      <w:r>
        <w:rPr>
          <w:color w:val="231F20"/>
        </w:rPr>
        <w:t>separarci</w:t>
      </w:r>
      <w:r>
        <w:rPr>
          <w:color w:val="231F20"/>
          <w:spacing w:val="36"/>
        </w:rPr>
        <w:t> </w:t>
      </w:r>
      <w:r>
        <w:rPr>
          <w:color w:val="231F20"/>
        </w:rPr>
        <w:t>dall’amore</w:t>
      </w:r>
      <w:r>
        <w:rPr>
          <w:color w:val="231F20"/>
          <w:spacing w:val="37"/>
        </w:rPr>
        <w:t> </w:t>
      </w:r>
      <w:r>
        <w:rPr>
          <w:color w:val="231F20"/>
        </w:rPr>
        <w:t>di</w:t>
      </w:r>
      <w:r>
        <w:rPr>
          <w:color w:val="231F20"/>
          <w:spacing w:val="36"/>
        </w:rPr>
        <w:t> </w:t>
      </w:r>
      <w:r>
        <w:rPr>
          <w:color w:val="231F20"/>
        </w:rPr>
        <w:t>Dio,</w:t>
      </w:r>
      <w:r>
        <w:rPr>
          <w:color w:val="231F20"/>
          <w:spacing w:val="37"/>
        </w:rPr>
        <w:t> </w:t>
      </w:r>
      <w:r>
        <w:rPr>
          <w:color w:val="231F20"/>
        </w:rPr>
        <w:t>che</w:t>
      </w:r>
      <w:r>
        <w:rPr>
          <w:color w:val="231F20"/>
          <w:spacing w:val="36"/>
        </w:rPr>
        <w:t> </w:t>
      </w:r>
      <w:r>
        <w:rPr>
          <w:color w:val="231F20"/>
        </w:rPr>
        <w:t>è</w:t>
      </w:r>
      <w:r>
        <w:rPr>
          <w:color w:val="231F20"/>
          <w:spacing w:val="37"/>
        </w:rPr>
        <w:t> </w:t>
      </w:r>
      <w:r>
        <w:rPr>
          <w:color w:val="231F20"/>
        </w:rPr>
        <w:t>in</w:t>
      </w:r>
      <w:r>
        <w:rPr>
          <w:color w:val="231F20"/>
          <w:spacing w:val="36"/>
        </w:rPr>
        <w:t> </w:t>
      </w:r>
      <w:r>
        <w:rPr>
          <w:color w:val="231F20"/>
        </w:rPr>
        <w:t>Cristo</w:t>
      </w:r>
      <w:r>
        <w:rPr>
          <w:color w:val="231F20"/>
          <w:spacing w:val="37"/>
        </w:rPr>
        <w:t> </w:t>
      </w:r>
      <w:r>
        <w:rPr>
          <w:color w:val="231F20"/>
        </w:rPr>
        <w:t>Gesù,</w:t>
      </w:r>
      <w:r>
        <w:rPr>
          <w:color w:val="231F20"/>
          <w:spacing w:val="36"/>
        </w:rPr>
        <w:t> </w:t>
      </w:r>
      <w:r>
        <w:rPr>
          <w:color w:val="231F20"/>
        </w:rPr>
        <w:t>nostro</w:t>
      </w:r>
    </w:p>
    <w:p>
      <w:pPr>
        <w:spacing w:after="0"/>
        <w:jc w:val="both"/>
        <w:sectPr>
          <w:pgSz w:w="11910" w:h="16840"/>
          <w:pgMar w:header="815" w:footer="854" w:top="1280" w:bottom="1040" w:left="1300" w:right="1300"/>
        </w:sectPr>
      </w:pPr>
    </w:p>
    <w:p>
      <w:pPr>
        <w:spacing w:before="50"/>
        <w:ind w:left="967" w:right="114" w:firstLine="0"/>
        <w:jc w:val="both"/>
        <w:rPr>
          <w:rFonts w:ascii="Gotham-BookItalic" w:hAnsi="Gotham-BookItalic"/>
          <w:i/>
          <w:sz w:val="24"/>
        </w:rPr>
      </w:pPr>
      <w:r>
        <w:rPr>
          <w:color w:val="231F20"/>
          <w:sz w:val="24"/>
        </w:rPr>
        <w:t>Signore» (</w:t>
      </w:r>
      <w:r>
        <w:rPr>
          <w:rFonts w:ascii="Gotham-BookItalic" w:hAnsi="Gotham-BookItalic"/>
          <w:i/>
          <w:color w:val="231F20"/>
          <w:sz w:val="24"/>
          <w:u w:val="single" w:color="C4122F"/>
        </w:rPr>
        <w:t>Rm </w:t>
      </w:r>
      <w:r>
        <w:rPr>
          <w:color w:val="231F20"/>
          <w:sz w:val="24"/>
          <w:u w:val="single" w:color="C4122F"/>
        </w:rPr>
        <w:t>8,38-39</w:t>
      </w:r>
      <w:r>
        <w:rPr>
          <w:rFonts w:ascii="Gotham-BookItalic" w:hAnsi="Gotham-BookItalic"/>
          <w:i/>
          <w:color w:val="231F20"/>
          <w:sz w:val="24"/>
        </w:rPr>
        <w:t>). Se esiste questo amore assoluto con la sua</w:t>
      </w:r>
      <w:r>
        <w:rPr>
          <w:rFonts w:ascii="Gotham-BookItalic" w:hAnsi="Gotham-BookItalic"/>
          <w:i/>
          <w:color w:val="231F20"/>
          <w:spacing w:val="1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certezza assoluta, allora – soltanto allora – l’uomo è «redento», qua-</w:t>
      </w:r>
      <w:r>
        <w:rPr>
          <w:rFonts w:ascii="Gotham-BookItalic" w:hAnsi="Gotham-BookItalic"/>
          <w:i/>
          <w:color w:val="231F20"/>
          <w:spacing w:val="1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lunque cosa gli accada nel caso particolare. È questo che si intende,</w:t>
      </w:r>
      <w:r>
        <w:rPr>
          <w:rFonts w:ascii="Gotham-BookItalic" w:hAnsi="Gotham-BookItalic"/>
          <w:i/>
          <w:color w:val="231F20"/>
          <w:spacing w:val="1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quando</w:t>
      </w:r>
      <w:r>
        <w:rPr>
          <w:rFonts w:ascii="Gotham-BookItalic" w:hAnsi="Gotham-BookItalic"/>
          <w:i/>
          <w:color w:val="231F20"/>
          <w:spacing w:val="34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diciamo:</w:t>
      </w:r>
      <w:r>
        <w:rPr>
          <w:rFonts w:ascii="Gotham-BookItalic" w:hAnsi="Gotham-BookItalic"/>
          <w:i/>
          <w:color w:val="231F20"/>
          <w:spacing w:val="34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Gesù</w:t>
      </w:r>
      <w:r>
        <w:rPr>
          <w:rFonts w:ascii="Gotham-BookItalic" w:hAnsi="Gotham-BookItalic"/>
          <w:i/>
          <w:color w:val="231F20"/>
          <w:spacing w:val="34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Cristo</w:t>
      </w:r>
      <w:r>
        <w:rPr>
          <w:rFonts w:ascii="Gotham-BookItalic" w:hAnsi="Gotham-BookItalic"/>
          <w:i/>
          <w:color w:val="231F20"/>
          <w:spacing w:val="34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ci</w:t>
      </w:r>
      <w:r>
        <w:rPr>
          <w:rFonts w:ascii="Gotham-BookItalic" w:hAnsi="Gotham-BookItalic"/>
          <w:i/>
          <w:color w:val="231F20"/>
          <w:spacing w:val="34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ha</w:t>
      </w:r>
      <w:r>
        <w:rPr>
          <w:rFonts w:ascii="Gotham-BookItalic" w:hAnsi="Gotham-BookItalic"/>
          <w:i/>
          <w:color w:val="231F20"/>
          <w:spacing w:val="34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«redenti».</w:t>
      </w:r>
      <w:r>
        <w:rPr>
          <w:rFonts w:ascii="Gotham-BookItalic" w:hAnsi="Gotham-BookItalic"/>
          <w:i/>
          <w:color w:val="231F20"/>
          <w:spacing w:val="34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Per</w:t>
      </w:r>
      <w:r>
        <w:rPr>
          <w:rFonts w:ascii="Gotham-BookItalic" w:hAnsi="Gotham-BookItalic"/>
          <w:i/>
          <w:color w:val="231F20"/>
          <w:spacing w:val="35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mezzo</w:t>
      </w:r>
      <w:r>
        <w:rPr>
          <w:rFonts w:ascii="Gotham-BookItalic" w:hAnsi="Gotham-BookItalic"/>
          <w:i/>
          <w:color w:val="231F20"/>
          <w:spacing w:val="34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di</w:t>
      </w:r>
      <w:r>
        <w:rPr>
          <w:rFonts w:ascii="Gotham-BookItalic" w:hAnsi="Gotham-BookItalic"/>
          <w:i/>
          <w:color w:val="231F20"/>
          <w:spacing w:val="34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Lui</w:t>
      </w:r>
      <w:r>
        <w:rPr>
          <w:rFonts w:ascii="Gotham-BookItalic" w:hAnsi="Gotham-BookItalic"/>
          <w:i/>
          <w:color w:val="231F20"/>
          <w:spacing w:val="34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sia-</w:t>
      </w:r>
      <w:r>
        <w:rPr>
          <w:rFonts w:ascii="Gotham-BookItalic" w:hAnsi="Gotham-BookItalic"/>
          <w:i/>
          <w:color w:val="231F20"/>
          <w:spacing w:val="-70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mo</w:t>
      </w:r>
      <w:r>
        <w:rPr>
          <w:rFonts w:ascii="Gotham-BookItalic" w:hAnsi="Gotham-BookItalic"/>
          <w:i/>
          <w:color w:val="231F20"/>
          <w:spacing w:val="15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diventati</w:t>
      </w:r>
      <w:r>
        <w:rPr>
          <w:rFonts w:ascii="Gotham-BookItalic" w:hAnsi="Gotham-BookItalic"/>
          <w:i/>
          <w:color w:val="231F20"/>
          <w:spacing w:val="15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certi</w:t>
      </w:r>
      <w:r>
        <w:rPr>
          <w:rFonts w:ascii="Gotham-BookItalic" w:hAnsi="Gotham-BookItalic"/>
          <w:i/>
          <w:color w:val="231F20"/>
          <w:spacing w:val="16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di</w:t>
      </w:r>
      <w:r>
        <w:rPr>
          <w:rFonts w:ascii="Gotham-BookItalic" w:hAnsi="Gotham-BookItalic"/>
          <w:i/>
          <w:color w:val="231F20"/>
          <w:spacing w:val="15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Dio</w:t>
      </w:r>
      <w:r>
        <w:rPr>
          <w:rFonts w:ascii="Gotham-BookItalic" w:hAnsi="Gotham-BookItalic"/>
          <w:i/>
          <w:color w:val="231F20"/>
          <w:spacing w:val="16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–</w:t>
      </w:r>
      <w:r>
        <w:rPr>
          <w:rFonts w:ascii="Gotham-BookItalic" w:hAnsi="Gotham-BookItalic"/>
          <w:i/>
          <w:color w:val="231F20"/>
          <w:spacing w:val="15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di</w:t>
      </w:r>
      <w:r>
        <w:rPr>
          <w:rFonts w:ascii="Gotham-BookItalic" w:hAnsi="Gotham-BookItalic"/>
          <w:i/>
          <w:color w:val="231F20"/>
          <w:spacing w:val="16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un</w:t>
      </w:r>
      <w:r>
        <w:rPr>
          <w:rFonts w:ascii="Gotham-BookItalic" w:hAnsi="Gotham-BookItalic"/>
          <w:i/>
          <w:color w:val="231F20"/>
          <w:spacing w:val="15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Dio</w:t>
      </w:r>
      <w:r>
        <w:rPr>
          <w:rFonts w:ascii="Gotham-BookItalic" w:hAnsi="Gotham-BookItalic"/>
          <w:i/>
          <w:color w:val="231F20"/>
          <w:spacing w:val="16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che</w:t>
      </w:r>
      <w:r>
        <w:rPr>
          <w:rFonts w:ascii="Gotham-BookItalic" w:hAnsi="Gotham-BookItalic"/>
          <w:i/>
          <w:color w:val="231F20"/>
          <w:spacing w:val="15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non</w:t>
      </w:r>
      <w:r>
        <w:rPr>
          <w:rFonts w:ascii="Gotham-BookItalic" w:hAnsi="Gotham-BookItalic"/>
          <w:i/>
          <w:color w:val="231F20"/>
          <w:spacing w:val="16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costituisce</w:t>
      </w:r>
      <w:r>
        <w:rPr>
          <w:rFonts w:ascii="Gotham-BookItalic" w:hAnsi="Gotham-BookItalic"/>
          <w:i/>
          <w:color w:val="231F20"/>
          <w:spacing w:val="15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una</w:t>
      </w:r>
      <w:r>
        <w:rPr>
          <w:rFonts w:ascii="Gotham-BookItalic" w:hAnsi="Gotham-BookItalic"/>
          <w:i/>
          <w:color w:val="231F20"/>
          <w:spacing w:val="16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lontana</w:t>
      </w:r>
    </w:p>
    <w:p>
      <w:pPr>
        <w:spacing w:before="0"/>
        <w:ind w:left="967" w:right="114" w:firstLine="0"/>
        <w:jc w:val="both"/>
        <w:rPr>
          <w:rFonts w:ascii="Gotham-BookItalic" w:hAnsi="Gotham-BookItalic"/>
          <w:i/>
          <w:sz w:val="24"/>
        </w:rPr>
      </w:pPr>
      <w:r>
        <w:rPr>
          <w:rFonts w:ascii="Gotham-BookItalic" w:hAnsi="Gotham-BookItalic"/>
          <w:i/>
          <w:color w:val="231F20"/>
          <w:sz w:val="24"/>
        </w:rPr>
        <w:t>«causa prima» del mondo, perché il suo Figlio unigenito si è fatto</w:t>
      </w:r>
      <w:r>
        <w:rPr>
          <w:rFonts w:ascii="Gotham-BookItalic" w:hAnsi="Gotham-BookItalic"/>
          <w:i/>
          <w:color w:val="231F20"/>
          <w:spacing w:val="1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uomo</w:t>
      </w:r>
      <w:r>
        <w:rPr>
          <w:rFonts w:ascii="Gotham-BookItalic" w:hAnsi="Gotham-BookItalic"/>
          <w:i/>
          <w:color w:val="231F20"/>
          <w:spacing w:val="31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e</w:t>
      </w:r>
      <w:r>
        <w:rPr>
          <w:rFonts w:ascii="Gotham-BookItalic" w:hAnsi="Gotham-BookItalic"/>
          <w:i/>
          <w:color w:val="231F20"/>
          <w:spacing w:val="31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di</w:t>
      </w:r>
      <w:r>
        <w:rPr>
          <w:rFonts w:ascii="Gotham-BookItalic" w:hAnsi="Gotham-BookItalic"/>
          <w:i/>
          <w:color w:val="231F20"/>
          <w:spacing w:val="31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Lui</w:t>
      </w:r>
      <w:r>
        <w:rPr>
          <w:rFonts w:ascii="Gotham-BookItalic" w:hAnsi="Gotham-BookItalic"/>
          <w:i/>
          <w:color w:val="231F20"/>
          <w:spacing w:val="32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ciascuno</w:t>
      </w:r>
      <w:r>
        <w:rPr>
          <w:rFonts w:ascii="Gotham-BookItalic" w:hAnsi="Gotham-BookItalic"/>
          <w:i/>
          <w:color w:val="231F20"/>
          <w:spacing w:val="31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può</w:t>
      </w:r>
      <w:r>
        <w:rPr>
          <w:rFonts w:ascii="Gotham-BookItalic" w:hAnsi="Gotham-BookItalic"/>
          <w:i/>
          <w:color w:val="231F20"/>
          <w:spacing w:val="31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dire:</w:t>
      </w:r>
      <w:r>
        <w:rPr>
          <w:rFonts w:ascii="Gotham-BookItalic" w:hAnsi="Gotham-BookItalic"/>
          <w:i/>
          <w:color w:val="231F20"/>
          <w:spacing w:val="31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«Vivo</w:t>
      </w:r>
      <w:r>
        <w:rPr>
          <w:rFonts w:ascii="Gotham-BookItalic" w:hAnsi="Gotham-BookItalic"/>
          <w:i/>
          <w:color w:val="231F20"/>
          <w:spacing w:val="32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nella</w:t>
      </w:r>
      <w:r>
        <w:rPr>
          <w:rFonts w:ascii="Gotham-BookItalic" w:hAnsi="Gotham-BookItalic"/>
          <w:i/>
          <w:color w:val="231F20"/>
          <w:spacing w:val="31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fede</w:t>
      </w:r>
      <w:r>
        <w:rPr>
          <w:rFonts w:ascii="Gotham-BookItalic" w:hAnsi="Gotham-BookItalic"/>
          <w:i/>
          <w:color w:val="231F20"/>
          <w:spacing w:val="31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del</w:t>
      </w:r>
      <w:r>
        <w:rPr>
          <w:rFonts w:ascii="Gotham-BookItalic" w:hAnsi="Gotham-BookItalic"/>
          <w:i/>
          <w:color w:val="231F20"/>
          <w:spacing w:val="31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Figlio</w:t>
      </w:r>
      <w:r>
        <w:rPr>
          <w:rFonts w:ascii="Gotham-BookItalic" w:hAnsi="Gotham-BookItalic"/>
          <w:i/>
          <w:color w:val="231F20"/>
          <w:spacing w:val="32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di</w:t>
      </w:r>
      <w:r>
        <w:rPr>
          <w:rFonts w:ascii="Gotham-BookItalic" w:hAnsi="Gotham-BookItalic"/>
          <w:i/>
          <w:color w:val="231F20"/>
          <w:spacing w:val="31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Dio,</w:t>
      </w:r>
      <w:r>
        <w:rPr>
          <w:rFonts w:ascii="Gotham-BookItalic" w:hAnsi="Gotham-BookItalic"/>
          <w:i/>
          <w:color w:val="231F20"/>
          <w:spacing w:val="-70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che</w:t>
      </w:r>
      <w:r>
        <w:rPr>
          <w:rFonts w:ascii="Gotham-BookItalic" w:hAnsi="Gotham-BookItalic"/>
          <w:i/>
          <w:color w:val="231F20"/>
          <w:spacing w:val="17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mi</w:t>
      </w:r>
      <w:r>
        <w:rPr>
          <w:rFonts w:ascii="Gotham-BookItalic" w:hAnsi="Gotham-BookItalic"/>
          <w:i/>
          <w:color w:val="231F20"/>
          <w:spacing w:val="17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ha</w:t>
      </w:r>
      <w:r>
        <w:rPr>
          <w:rFonts w:ascii="Gotham-BookItalic" w:hAnsi="Gotham-BookItalic"/>
          <w:i/>
          <w:color w:val="231F20"/>
          <w:spacing w:val="17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amato</w:t>
      </w:r>
      <w:r>
        <w:rPr>
          <w:rFonts w:ascii="Gotham-BookItalic" w:hAnsi="Gotham-BookItalic"/>
          <w:i/>
          <w:color w:val="231F20"/>
          <w:spacing w:val="17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e</w:t>
      </w:r>
      <w:r>
        <w:rPr>
          <w:rFonts w:ascii="Gotham-BookItalic" w:hAnsi="Gotham-BookItalic"/>
          <w:i/>
          <w:color w:val="231F20"/>
          <w:spacing w:val="18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ha</w:t>
      </w:r>
      <w:r>
        <w:rPr>
          <w:rFonts w:ascii="Gotham-BookItalic" w:hAnsi="Gotham-BookItalic"/>
          <w:i/>
          <w:color w:val="231F20"/>
          <w:spacing w:val="17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dato</w:t>
      </w:r>
      <w:r>
        <w:rPr>
          <w:rFonts w:ascii="Gotham-BookItalic" w:hAnsi="Gotham-BookItalic"/>
          <w:i/>
          <w:color w:val="231F20"/>
          <w:spacing w:val="17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se</w:t>
      </w:r>
      <w:r>
        <w:rPr>
          <w:rFonts w:ascii="Gotham-BookItalic" w:hAnsi="Gotham-BookItalic"/>
          <w:i/>
          <w:color w:val="231F20"/>
          <w:spacing w:val="17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stesso</w:t>
      </w:r>
      <w:r>
        <w:rPr>
          <w:rFonts w:ascii="Gotham-BookItalic" w:hAnsi="Gotham-BookItalic"/>
          <w:i/>
          <w:color w:val="231F20"/>
          <w:spacing w:val="18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per</w:t>
      </w:r>
      <w:r>
        <w:rPr>
          <w:rFonts w:ascii="Gotham-BookItalic" w:hAnsi="Gotham-BookItalic"/>
          <w:i/>
          <w:color w:val="231F20"/>
          <w:spacing w:val="17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me»</w:t>
      </w:r>
      <w:r>
        <w:rPr>
          <w:rFonts w:ascii="Gotham-BookItalic" w:hAnsi="Gotham-BookItalic"/>
          <w:i/>
          <w:color w:val="231F20"/>
          <w:spacing w:val="16"/>
          <w:sz w:val="24"/>
        </w:rPr>
        <w:t> </w:t>
      </w:r>
      <w:r>
        <w:rPr>
          <w:rFonts w:ascii="Gotham-BookItalic" w:hAnsi="Gotham-BookItalic"/>
          <w:i/>
          <w:color w:val="231F20"/>
          <w:sz w:val="20"/>
        </w:rPr>
        <w:t>(</w:t>
      </w:r>
      <w:r>
        <w:rPr>
          <w:rFonts w:ascii="Gotham-BookItalic" w:hAnsi="Gotham-BookItalic"/>
          <w:i/>
          <w:color w:val="231F20"/>
          <w:sz w:val="20"/>
          <w:u w:val="single" w:color="C4122F"/>
        </w:rPr>
        <w:t>Gal</w:t>
      </w:r>
      <w:r>
        <w:rPr>
          <w:rFonts w:ascii="Gotham-BookItalic" w:hAnsi="Gotham-BookItalic"/>
          <w:i/>
          <w:color w:val="231F20"/>
          <w:spacing w:val="15"/>
          <w:sz w:val="20"/>
          <w:u w:val="single" w:color="C4122F"/>
        </w:rPr>
        <w:t> </w:t>
      </w:r>
      <w:r>
        <w:rPr>
          <w:rFonts w:ascii="Gotham-BookItalic" w:hAnsi="Gotham-BookItalic"/>
          <w:i/>
          <w:color w:val="231F20"/>
          <w:sz w:val="20"/>
          <w:u w:val="single" w:color="C4122F"/>
        </w:rPr>
        <w:t>2,20</w:t>
      </w:r>
      <w:r>
        <w:rPr>
          <w:rFonts w:ascii="Gotham-BookItalic" w:hAnsi="Gotham-BookItalic"/>
          <w:i/>
          <w:color w:val="231F20"/>
          <w:sz w:val="20"/>
        </w:rPr>
        <w:t>)</w:t>
      </w:r>
      <w:r>
        <w:rPr>
          <w:rFonts w:ascii="Gotham-BookItalic" w:hAnsi="Gotham-BookItalic"/>
          <w:i/>
          <w:color w:val="231F20"/>
          <w:sz w:val="24"/>
        </w:rPr>
        <w:t>.</w:t>
      </w:r>
    </w:p>
    <w:p>
      <w:pPr>
        <w:spacing w:before="0"/>
        <w:ind w:left="967" w:right="113" w:firstLine="0"/>
        <w:jc w:val="both"/>
        <w:rPr>
          <w:rFonts w:ascii="Gotham-BookItalic" w:hAnsi="Gotham-BookItalic"/>
          <w:i/>
          <w:sz w:val="24"/>
        </w:rPr>
      </w:pPr>
      <w:r>
        <w:rPr>
          <w:rFonts w:ascii="Gotham-BookItalic" w:hAnsi="Gotham-BookItalic"/>
          <w:i/>
          <w:color w:val="231F20"/>
          <w:sz w:val="24"/>
        </w:rPr>
        <w:t>In questo senso è vero che chi non conosce Dio, pur potendo avere</w:t>
      </w:r>
      <w:r>
        <w:rPr>
          <w:rFonts w:ascii="Gotham-BookItalic" w:hAnsi="Gotham-BookItalic"/>
          <w:i/>
          <w:color w:val="231F20"/>
          <w:spacing w:val="1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molteplici speranze, in fondo è senza speranza, senza la grande spe-</w:t>
      </w:r>
      <w:r>
        <w:rPr>
          <w:rFonts w:ascii="Gotham-BookItalic" w:hAnsi="Gotham-BookItalic"/>
          <w:i/>
          <w:color w:val="231F20"/>
          <w:spacing w:val="1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ranza che sorregge tutta la vita </w:t>
      </w:r>
      <w:r>
        <w:rPr>
          <w:rFonts w:ascii="Gotham-BookItalic" w:hAnsi="Gotham-BookItalic"/>
          <w:i/>
          <w:color w:val="231F20"/>
          <w:sz w:val="20"/>
        </w:rPr>
        <w:t>(cfr </w:t>
      </w:r>
      <w:r>
        <w:rPr>
          <w:rFonts w:ascii="Gotham-BookItalic" w:hAnsi="Gotham-BookItalic"/>
          <w:i/>
          <w:color w:val="231F20"/>
          <w:sz w:val="20"/>
          <w:u w:val="single" w:color="C4122F"/>
        </w:rPr>
        <w:t>Ef 2,12</w:t>
      </w:r>
      <w:r>
        <w:rPr>
          <w:rFonts w:ascii="Gotham-BookItalic" w:hAnsi="Gotham-BookItalic"/>
          <w:i/>
          <w:color w:val="231F20"/>
          <w:sz w:val="20"/>
        </w:rPr>
        <w:t>)</w:t>
      </w:r>
      <w:r>
        <w:rPr>
          <w:rFonts w:ascii="Gotham-BookItalic" w:hAnsi="Gotham-BookItalic"/>
          <w:i/>
          <w:color w:val="231F20"/>
          <w:sz w:val="24"/>
        </w:rPr>
        <w:t>. La vera, grande speranza</w:t>
      </w:r>
      <w:r>
        <w:rPr>
          <w:rFonts w:ascii="Gotham-BookItalic" w:hAnsi="Gotham-BookItalic"/>
          <w:i/>
          <w:color w:val="231F20"/>
          <w:spacing w:val="1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dell’uomo, che resiste nonostante tutte le delusioni, può essere solo</w:t>
      </w:r>
      <w:r>
        <w:rPr>
          <w:rFonts w:ascii="Gotham-BookItalic" w:hAnsi="Gotham-BookItalic"/>
          <w:i/>
          <w:color w:val="231F20"/>
          <w:spacing w:val="1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Dio – il Dio che ci ha amati e ci ama tuttora «sino alla fine», «fino al</w:t>
      </w:r>
      <w:r>
        <w:rPr>
          <w:rFonts w:ascii="Gotham-BookItalic" w:hAnsi="Gotham-BookItalic"/>
          <w:i/>
          <w:color w:val="231F20"/>
          <w:spacing w:val="1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pieno</w:t>
      </w:r>
      <w:r>
        <w:rPr>
          <w:rFonts w:ascii="Gotham-BookItalic" w:hAnsi="Gotham-BookItalic"/>
          <w:i/>
          <w:color w:val="231F20"/>
          <w:spacing w:val="17"/>
          <w:sz w:val="24"/>
        </w:rPr>
        <w:t> </w:t>
      </w:r>
      <w:r>
        <w:rPr>
          <w:rFonts w:ascii="Gotham-BookItalic" w:hAnsi="Gotham-BookItalic"/>
          <w:i/>
          <w:color w:val="231F20"/>
          <w:sz w:val="24"/>
        </w:rPr>
        <w:t>compimento»</w:t>
      </w:r>
      <w:r>
        <w:rPr>
          <w:rFonts w:ascii="Gotham-BookItalic" w:hAnsi="Gotham-BookItalic"/>
          <w:i/>
          <w:color w:val="231F20"/>
          <w:spacing w:val="16"/>
          <w:sz w:val="24"/>
        </w:rPr>
        <w:t> </w:t>
      </w:r>
      <w:r>
        <w:rPr>
          <w:rFonts w:ascii="Gotham-BookItalic" w:hAnsi="Gotham-BookItalic"/>
          <w:i/>
          <w:color w:val="231F20"/>
          <w:sz w:val="20"/>
        </w:rPr>
        <w:t>(cfr</w:t>
      </w:r>
      <w:r>
        <w:rPr>
          <w:rFonts w:ascii="Gotham-BookItalic" w:hAnsi="Gotham-BookItalic"/>
          <w:i/>
          <w:color w:val="231F20"/>
          <w:spacing w:val="15"/>
          <w:sz w:val="20"/>
        </w:rPr>
        <w:t> </w:t>
      </w:r>
      <w:r>
        <w:rPr>
          <w:rFonts w:ascii="Gotham-BookItalic" w:hAnsi="Gotham-BookItalic"/>
          <w:i/>
          <w:color w:val="231F20"/>
          <w:sz w:val="20"/>
          <w:u w:val="single" w:color="C4122F"/>
        </w:rPr>
        <w:t>Gv</w:t>
      </w:r>
      <w:r>
        <w:rPr>
          <w:rFonts w:ascii="Gotham-BookItalic" w:hAnsi="Gotham-BookItalic"/>
          <w:i/>
          <w:color w:val="231F20"/>
          <w:spacing w:val="14"/>
          <w:sz w:val="20"/>
          <w:u w:val="single" w:color="C4122F"/>
        </w:rPr>
        <w:t> </w:t>
      </w:r>
      <w:r>
        <w:rPr>
          <w:color w:val="231F20"/>
          <w:sz w:val="20"/>
          <w:u w:val="single" w:color="C4122F"/>
        </w:rPr>
        <w:t>13,1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14"/>
          <w:sz w:val="20"/>
        </w:rPr>
        <w:t> </w:t>
      </w:r>
      <w:r>
        <w:rPr>
          <w:rFonts w:ascii="Gotham-BookItalic" w:hAnsi="Gotham-BookItalic"/>
          <w:i/>
          <w:color w:val="231F20"/>
          <w:sz w:val="20"/>
          <w:u w:val="single" w:color="C4122F"/>
        </w:rPr>
        <w:t>19,30</w:t>
      </w:r>
      <w:r>
        <w:rPr>
          <w:rFonts w:ascii="Gotham-BookItalic" w:hAnsi="Gotham-BookItalic"/>
          <w:i/>
          <w:color w:val="231F20"/>
          <w:sz w:val="20"/>
        </w:rPr>
        <w:t>)</w:t>
      </w:r>
      <w:r>
        <w:rPr>
          <w:rFonts w:ascii="Gotham-BookItalic" w:hAnsi="Gotham-BookItalic"/>
          <w:i/>
          <w:color w:val="231F20"/>
          <w:sz w:val="24"/>
        </w:rPr>
        <w:t>.</w:t>
      </w:r>
    </w:p>
    <w:p>
      <w:pPr>
        <w:pStyle w:val="BodyText"/>
        <w:spacing w:before="7"/>
        <w:rPr>
          <w:rFonts w:ascii="Gotham-BookItalic"/>
          <w:i/>
          <w:sz w:val="40"/>
        </w:rPr>
      </w:pPr>
    </w:p>
    <w:p>
      <w:pPr>
        <w:pStyle w:val="Heading1"/>
      </w:pPr>
      <w:r>
        <w:rPr>
          <w:color w:val="C4122F"/>
        </w:rPr>
        <w:t>OMELIA</w:t>
      </w:r>
    </w:p>
    <w:p>
      <w:pPr>
        <w:pStyle w:val="BodyText"/>
        <w:rPr>
          <w:rFonts w:ascii="Gotham Bold"/>
          <w:b/>
        </w:rPr>
      </w:pPr>
    </w:p>
    <w:p>
      <w:pPr>
        <w:pStyle w:val="BodyText"/>
        <w:spacing w:before="6"/>
        <w:rPr>
          <w:rFonts w:ascii="Gotham Bold"/>
          <w:b/>
          <w:sz w:val="16"/>
        </w:rPr>
      </w:pPr>
    </w:p>
    <w:p>
      <w:pPr>
        <w:spacing w:before="1"/>
        <w:ind w:left="967" w:right="0" w:firstLine="0"/>
        <w:jc w:val="left"/>
        <w:rPr>
          <w:rFonts w:ascii="Gotham-BookItalic"/>
          <w:i/>
          <w:sz w:val="20"/>
        </w:rPr>
      </w:pPr>
      <w:r>
        <w:rPr>
          <w:rFonts w:ascii="Gotham Bold"/>
          <w:b/>
          <w:color w:val="C4122F"/>
          <w:sz w:val="24"/>
        </w:rPr>
        <w:t>PREGHIERA</w:t>
      </w:r>
      <w:r>
        <w:rPr>
          <w:rFonts w:ascii="Gotham Bold"/>
          <w:b/>
          <w:color w:val="C4122F"/>
          <w:spacing w:val="30"/>
          <w:sz w:val="24"/>
        </w:rPr>
        <w:t> </w:t>
      </w:r>
      <w:r>
        <w:rPr>
          <w:rFonts w:ascii="Gotham Bold"/>
          <w:b/>
          <w:color w:val="C4122F"/>
          <w:sz w:val="24"/>
        </w:rPr>
        <w:t>DEI</w:t>
      </w:r>
      <w:r>
        <w:rPr>
          <w:rFonts w:ascii="Gotham Bold"/>
          <w:b/>
          <w:color w:val="C4122F"/>
          <w:spacing w:val="30"/>
          <w:sz w:val="24"/>
        </w:rPr>
        <w:t> </w:t>
      </w:r>
      <w:r>
        <w:rPr>
          <w:rFonts w:ascii="Gotham Bold"/>
          <w:b/>
          <w:color w:val="C4122F"/>
          <w:sz w:val="24"/>
        </w:rPr>
        <w:t>FEDELI</w:t>
      </w:r>
      <w:r>
        <w:rPr>
          <w:rFonts w:ascii="Gotham Bold"/>
          <w:b/>
          <w:color w:val="C4122F"/>
          <w:spacing w:val="27"/>
          <w:sz w:val="24"/>
        </w:rPr>
        <w:t> </w:t>
      </w:r>
      <w:r>
        <w:rPr>
          <w:rFonts w:ascii="Gotham-BookItalic"/>
          <w:i/>
          <w:color w:val="231F20"/>
          <w:sz w:val="20"/>
        </w:rPr>
        <w:t>(a</w:t>
      </w:r>
      <w:r>
        <w:rPr>
          <w:rFonts w:ascii="Gotham-BookItalic"/>
          <w:i/>
          <w:color w:val="231F20"/>
          <w:spacing w:val="23"/>
          <w:sz w:val="20"/>
        </w:rPr>
        <w:t> </w:t>
      </w:r>
      <w:r>
        <w:rPr>
          <w:rFonts w:ascii="Gotham-BookItalic"/>
          <w:i/>
          <w:color w:val="231F20"/>
          <w:sz w:val="20"/>
        </w:rPr>
        <w:t>scelta)</w:t>
      </w:r>
    </w:p>
    <w:p>
      <w:pPr>
        <w:pStyle w:val="BodyText"/>
        <w:rPr>
          <w:rFonts w:ascii="Gotham-BookItalic"/>
          <w:i/>
        </w:rPr>
      </w:pPr>
    </w:p>
    <w:p>
      <w:pPr>
        <w:pStyle w:val="BodyText"/>
        <w:spacing w:before="6"/>
        <w:rPr>
          <w:rFonts w:ascii="Gotham-BookItalic"/>
          <w:i/>
          <w:sz w:val="16"/>
        </w:rPr>
      </w:pPr>
    </w:p>
    <w:p>
      <w:pPr>
        <w:spacing w:line="645" w:lineRule="auto" w:before="1"/>
        <w:ind w:left="969" w:right="5907" w:firstLine="0"/>
        <w:jc w:val="left"/>
        <w:rPr>
          <w:rFonts w:ascii="Gotham Bold"/>
          <w:b/>
          <w:sz w:val="24"/>
        </w:rPr>
      </w:pPr>
      <w:r>
        <w:rPr>
          <w:rFonts w:ascii="Gotham Bold"/>
          <w:b/>
          <w:color w:val="C4122F"/>
          <w:sz w:val="24"/>
        </w:rPr>
        <w:t>PADRE</w:t>
      </w:r>
      <w:r>
        <w:rPr>
          <w:rFonts w:ascii="Gotham Bold"/>
          <w:b/>
          <w:color w:val="C4122F"/>
          <w:spacing w:val="33"/>
          <w:sz w:val="24"/>
        </w:rPr>
        <w:t> </w:t>
      </w:r>
      <w:r>
        <w:rPr>
          <w:rFonts w:ascii="Gotham Bold"/>
          <w:b/>
          <w:color w:val="C4122F"/>
          <w:sz w:val="24"/>
        </w:rPr>
        <w:t>NOSTRO</w:t>
      </w:r>
      <w:r>
        <w:rPr>
          <w:rFonts w:ascii="Gotham Bold"/>
          <w:b/>
          <w:color w:val="C4122F"/>
          <w:spacing w:val="-69"/>
          <w:sz w:val="24"/>
        </w:rPr>
        <w:t> </w:t>
      </w:r>
      <w:r>
        <w:rPr>
          <w:rFonts w:ascii="Gotham Bold"/>
          <w:b/>
          <w:color w:val="C4122F"/>
          <w:sz w:val="24"/>
        </w:rPr>
        <w:t>ORAZIONE</w:t>
      </w:r>
    </w:p>
    <w:p>
      <w:pPr>
        <w:spacing w:line="334" w:lineRule="exact" w:before="0"/>
        <w:ind w:left="969" w:right="0" w:firstLine="0"/>
        <w:jc w:val="left"/>
        <w:rPr>
          <w:rFonts w:ascii="Gotham Bold"/>
          <w:b/>
          <w:sz w:val="24"/>
        </w:rPr>
      </w:pPr>
      <w:r>
        <w:rPr>
          <w:rFonts w:ascii="Gotham Bold"/>
          <w:b/>
          <w:color w:val="C4122F"/>
          <w:sz w:val="24"/>
        </w:rPr>
        <w:t>BENEDIZIONE</w:t>
      </w:r>
      <w:r>
        <w:rPr>
          <w:rFonts w:ascii="Gotham Bold"/>
          <w:b/>
          <w:color w:val="C4122F"/>
          <w:spacing w:val="38"/>
          <w:sz w:val="24"/>
        </w:rPr>
        <w:t> </w:t>
      </w:r>
      <w:r>
        <w:rPr>
          <w:rFonts w:ascii="Gotham Bold"/>
          <w:b/>
          <w:color w:val="C4122F"/>
          <w:sz w:val="24"/>
        </w:rPr>
        <w:t>E</w:t>
      </w:r>
      <w:r>
        <w:rPr>
          <w:rFonts w:ascii="Gotham Bold"/>
          <w:b/>
          <w:color w:val="C4122F"/>
          <w:spacing w:val="39"/>
          <w:sz w:val="24"/>
        </w:rPr>
        <w:t> </w:t>
      </w:r>
      <w:r>
        <w:rPr>
          <w:rFonts w:ascii="Gotham Bold"/>
          <w:b/>
          <w:color w:val="C4122F"/>
          <w:sz w:val="24"/>
        </w:rPr>
        <w:t>CONGEDO</w:t>
      </w:r>
    </w:p>
    <w:p>
      <w:pPr>
        <w:spacing w:after="0" w:line="334" w:lineRule="exact"/>
        <w:jc w:val="left"/>
        <w:rPr>
          <w:rFonts w:ascii="Gotham Bold"/>
          <w:sz w:val="24"/>
        </w:rPr>
        <w:sectPr>
          <w:pgSz w:w="11910" w:h="16840"/>
          <w:pgMar w:header="815" w:footer="854" w:top="1280" w:bottom="1040" w:left="1300" w:right="1300"/>
        </w:sectPr>
      </w:pPr>
    </w:p>
    <w:p>
      <w:pPr>
        <w:pStyle w:val="BodyText"/>
        <w:spacing w:before="4"/>
        <w:rPr>
          <w:rFonts w:ascii="Gotham Bold"/>
          <w:b/>
          <w:sz w:val="14"/>
        </w:rPr>
      </w:pPr>
    </w:p>
    <w:sectPr>
      <w:headerReference w:type="default" r:id="rId17"/>
      <w:footerReference w:type="default" r:id="rId18"/>
      <w:pgSz w:w="11910" w:h="16840"/>
      <w:pgMar w:header="0" w:footer="0" w:top="1580" w:bottom="280" w:left="1300" w:right="1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Gotham-Book">
    <w:altName w:val="Gotham-Book"/>
    <w:charset w:val="0"/>
    <w:family w:val="roman"/>
    <w:pitch w:val="variable"/>
  </w:font>
  <w:font w:name="Gotham-BoldItalic">
    <w:altName w:val="Gotham-BoldItalic"/>
    <w:charset w:val="0"/>
    <w:family w:val="roman"/>
    <w:pitch w:val="variable"/>
  </w:font>
  <w:font w:name="Gotham-BookItalic">
    <w:altName w:val="Gotham-BookItalic"/>
    <w:charset w:val="0"/>
    <w:family w:val="roman"/>
    <w:pitch w:val="variable"/>
  </w:font>
  <w:font w:name="Gotham-Bold">
    <w:altName w:val="Gotham-Bold"/>
    <w:charset w:val="0"/>
    <w:family w:val="roman"/>
    <w:pitch w:val="variable"/>
  </w:font>
  <w:font w:name="Gotham Bold">
    <w:altName w:val="Gotham Bold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5844352" from="70.866096pt,785.447144pt" to="524.409096pt,785.447144pt" stroked="true" strokeweight=".5pt" strokecolor="#c4122f">
          <v:stroke dashstyle="solid"/>
          <w10:wrap type="none"/>
        </v:line>
      </w:pict>
    </w:r>
    <w:r>
      <w:rPr/>
      <w:pict>
        <v:shape style="position:absolute;margin-left:289.272888pt;margin-top:796.934326pt;width:17.75pt;height:14.4pt;mso-position-horizontal-relative:page;mso-position-vertical-relative:page;z-index:-15843840" type="#_x0000_t202" id="docshape18" filled="false" stroked="false">
          <v:textbox inset="0,0,0,0">
            <w:txbxContent>
              <w:p>
                <w:pPr>
                  <w:spacing w:line="267" w:lineRule="exact" w:before="0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5845376" from="70.866096pt,57.193115pt" to="524.409096pt,57.193115pt" stroked="true" strokeweight=".5pt" strokecolor="#c4122f">
          <v:stroke dashstyle="solid"/>
          <w10:wrap type="none"/>
        </v:lin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82.941895pt;margin-top:39.773815pt;width:230.3pt;height:13.15pt;mso-position-horizontal-relative:page;mso-position-vertical-relative:page;z-index:-15844864" type="#_x0000_t202" id="docshape17" filled="false" stroked="false">
          <v:textbox inset="0,0,0,0">
            <w:txbxContent>
              <w:p>
                <w:pPr>
                  <w:spacing w:line="242" w:lineRule="exact"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C4122F"/>
                    <w:spacing w:val="15"/>
                    <w:sz w:val="18"/>
                  </w:rPr>
                  <w:t>SUSSIDIO</w:t>
                </w:r>
                <w:r>
                  <w:rPr>
                    <w:color w:val="C4122F"/>
                    <w:spacing w:val="45"/>
                    <w:sz w:val="18"/>
                  </w:rPr>
                  <w:t> </w:t>
                </w:r>
                <w:r>
                  <w:rPr>
                    <w:color w:val="C4122F"/>
                    <w:spacing w:val="15"/>
                    <w:sz w:val="18"/>
                  </w:rPr>
                  <w:t>LITURGICO-CATECHISTICO</w:t>
                </w:r>
                <w:r>
                  <w:rPr>
                    <w:color w:val="C4122F"/>
                    <w:spacing w:val="46"/>
                    <w:sz w:val="18"/>
                  </w:rPr>
                  <w:t> </w:t>
                </w:r>
                <w:r>
                  <w:rPr>
                    <w:color w:val="C4122F"/>
                    <w:spacing w:val="13"/>
                    <w:sz w:val="18"/>
                  </w:rPr>
                  <w:t>2025</w:t>
                </w:r>
                <w:r>
                  <w:rPr>
                    <w:color w:val="C4122F"/>
                    <w:spacing w:val="-36"/>
                    <w:sz w:val="18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otham-Book" w:hAnsi="Gotham-Book" w:eastAsia="Gotham-Book" w:cs="Gotham-Book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Gotham-Book" w:hAnsi="Gotham-Book" w:eastAsia="Gotham-Book" w:cs="Gotham-Book"/>
      <w:sz w:val="24"/>
      <w:szCs w:val="24"/>
      <w:lang w:val="it-IT" w:eastAsia="en-US" w:bidi="ar-SA"/>
    </w:rPr>
  </w:style>
  <w:style w:styleId="Heading1" w:type="paragraph">
    <w:name w:val="Heading 1"/>
    <w:basedOn w:val="Normal"/>
    <w:uiPriority w:val="1"/>
    <w:qFormat/>
    <w:pPr>
      <w:ind w:left="967"/>
      <w:outlineLvl w:val="1"/>
    </w:pPr>
    <w:rPr>
      <w:rFonts w:ascii="Gotham Bold" w:hAnsi="Gotham Bold" w:eastAsia="Gotham Bold" w:cs="Gotham Bold"/>
      <w:b/>
      <w:bCs/>
      <w:sz w:val="24"/>
      <w:szCs w:val="24"/>
      <w:lang w:val="it-IT" w:eastAsia="en-US" w:bidi="ar-SA"/>
    </w:rPr>
  </w:style>
  <w:style w:styleId="Title" w:type="paragraph">
    <w:name w:val="Title"/>
    <w:basedOn w:val="Normal"/>
    <w:uiPriority w:val="1"/>
    <w:qFormat/>
    <w:pPr>
      <w:ind w:left="1619" w:right="1610"/>
      <w:jc w:val="center"/>
    </w:pPr>
    <w:rPr>
      <w:rFonts w:ascii="Gotham Bold" w:hAnsi="Gotham Bold" w:eastAsia="Gotham Bold" w:cs="Gotham Bold"/>
      <w:b/>
      <w:bCs/>
      <w:sz w:val="64"/>
      <w:szCs w:val="64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header" Target="header2.xml"/><Relationship Id="rId18" Type="http://schemas.openxmlformats.org/officeDocument/2006/relationships/footer" Target="footer2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Sussidio Liturgico Catechistico_GIUBILEO_2025.indd</dc:title>
  <dcterms:created xsi:type="dcterms:W3CDTF">2025-01-08T10:34:38Z</dcterms:created>
  <dcterms:modified xsi:type="dcterms:W3CDTF">2025-01-08T10:34:38Z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2025-01-08T00:00:00Z</vt:filetime>
  </property>
  <property fmtid="{D5CDD505-2E9C-101B-9397-08002B2CF9AE}" pid="3" name="Creator">
    <vt:lpwstr>Adobe InDesign 16.1 (Macintosh)</vt:lpwstr>
  </property>
  <property fmtid="{D5CDD505-2E9C-101B-9397-08002B2CF9AE}" pid="4" name="LastSaved">
    <vt:filetime>2025-01-08T00:00:00Z</vt:filetime>
  </property>
</Properties>
</file>